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F5E69" w14:textId="7FFFEB4E" w:rsidR="006153B3" w:rsidRPr="006153B3" w:rsidRDefault="006153B3" w:rsidP="007E247B">
      <w:pPr>
        <w:spacing w:after="220" w:line="240" w:lineRule="auto"/>
        <w:ind w:left="0" w:right="9" w:firstLine="0"/>
        <w:rPr>
          <w:rFonts w:ascii="Arial" w:hAnsi="Arial" w:cs="Arial"/>
          <w:b/>
          <w:bCs/>
          <w:sz w:val="20"/>
          <w:szCs w:val="20"/>
        </w:rPr>
      </w:pPr>
      <w:bookmarkStart w:id="0" w:name="_GoBack"/>
      <w:bookmarkEnd w:id="0"/>
      <w:r w:rsidRPr="006153B3">
        <w:rPr>
          <w:rFonts w:ascii="Arial" w:hAnsi="Arial" w:cs="Arial"/>
          <w:b/>
          <w:bCs/>
          <w:sz w:val="20"/>
          <w:szCs w:val="20"/>
        </w:rPr>
        <w:t>Vizija dela ZSČ in sodelovanja s Slovensko vojsko</w:t>
      </w:r>
    </w:p>
    <w:p w14:paraId="6BFCD754" w14:textId="1B4F8F76" w:rsidR="001600CA" w:rsidRPr="00A876F2" w:rsidRDefault="00B3083C" w:rsidP="007E247B">
      <w:pPr>
        <w:spacing w:after="220" w:line="240" w:lineRule="auto"/>
        <w:ind w:left="0" w:right="9" w:firstLine="0"/>
        <w:rPr>
          <w:rFonts w:ascii="Arial" w:hAnsi="Arial" w:cs="Arial"/>
          <w:sz w:val="20"/>
          <w:szCs w:val="20"/>
        </w:rPr>
      </w:pPr>
      <w:r w:rsidRPr="00A876F2">
        <w:rPr>
          <w:rFonts w:ascii="Arial" w:hAnsi="Arial" w:cs="Arial"/>
          <w:sz w:val="20"/>
          <w:szCs w:val="20"/>
        </w:rPr>
        <w:t>Zveze slovenskih častnikov (ZS</w:t>
      </w:r>
      <w:r w:rsidR="00C56A06" w:rsidRPr="00A876F2">
        <w:rPr>
          <w:rFonts w:ascii="Arial" w:hAnsi="Arial" w:cs="Arial"/>
          <w:sz w:val="20"/>
          <w:szCs w:val="20"/>
        </w:rPr>
        <w:t>Č</w:t>
      </w:r>
      <w:r w:rsidRPr="00A876F2">
        <w:rPr>
          <w:rFonts w:ascii="Arial" w:hAnsi="Arial" w:cs="Arial"/>
          <w:sz w:val="20"/>
          <w:szCs w:val="20"/>
        </w:rPr>
        <w:t xml:space="preserve">) je od nastanka do danes dala pomemben pečat pri izgradnji obrambnega sistema in še vedno deluje kot vojaško strokovna organizacija, ki organizira niz različnih dogodkov pomembnih za obrambni sistem Republike Slovenije. Vendar varnostna situacija, v kateri se nehajmo kliče po nadgradnji našega delovanja. </w:t>
      </w:r>
      <w:proofErr w:type="spellStart"/>
      <w:r w:rsidRPr="00A876F2">
        <w:rPr>
          <w:rFonts w:ascii="Arial" w:hAnsi="Arial" w:cs="Arial"/>
          <w:sz w:val="20"/>
          <w:szCs w:val="20"/>
        </w:rPr>
        <w:t>lzkazuje</w:t>
      </w:r>
      <w:proofErr w:type="spellEnd"/>
      <w:r w:rsidRPr="00A876F2">
        <w:rPr>
          <w:rFonts w:ascii="Arial" w:hAnsi="Arial" w:cs="Arial"/>
          <w:sz w:val="20"/>
          <w:szCs w:val="20"/>
        </w:rPr>
        <w:t xml:space="preserve"> se potreba, da ZSČ prevzame dodatno vlogo v smeri podpore celostne skrbi članov zveze in pripadnikov SV, njihovo strokovno rast ter podporo in povezovanje ne samo vseh članov zveze ampak tudi širše. Postati moramo </w:t>
      </w:r>
      <w:proofErr w:type="spellStart"/>
      <w:r w:rsidRPr="00A876F2">
        <w:rPr>
          <w:rFonts w:ascii="Arial" w:hAnsi="Arial" w:cs="Arial"/>
          <w:sz w:val="20"/>
          <w:szCs w:val="20"/>
        </w:rPr>
        <w:t>mislišče</w:t>
      </w:r>
      <w:proofErr w:type="spellEnd"/>
      <w:r w:rsidRPr="00A876F2">
        <w:rPr>
          <w:rFonts w:ascii="Arial" w:hAnsi="Arial" w:cs="Arial"/>
          <w:sz w:val="20"/>
          <w:szCs w:val="20"/>
        </w:rPr>
        <w:t xml:space="preserve"> na obrambnem področju ter delovati v smeri izgradnje stanovske organizacije obrambnega sistema. Razvoj delovanja ZSČ mora biti osredotočen na:</w:t>
      </w:r>
    </w:p>
    <w:p w14:paraId="5DDDA967" w14:textId="510CE648" w:rsidR="001600CA" w:rsidRPr="00A876F2" w:rsidRDefault="00B3083C" w:rsidP="007E247B">
      <w:pPr>
        <w:pStyle w:val="Odstavekseznama"/>
        <w:numPr>
          <w:ilvl w:val="0"/>
          <w:numId w:val="12"/>
        </w:numPr>
        <w:spacing w:after="34" w:line="240" w:lineRule="auto"/>
        <w:ind w:right="9"/>
        <w:rPr>
          <w:rFonts w:ascii="Arial" w:hAnsi="Arial" w:cs="Arial"/>
          <w:sz w:val="20"/>
          <w:szCs w:val="20"/>
        </w:rPr>
      </w:pPr>
      <w:r w:rsidRPr="00A876F2">
        <w:rPr>
          <w:rFonts w:ascii="Arial" w:hAnsi="Arial" w:cs="Arial"/>
          <w:sz w:val="20"/>
          <w:szCs w:val="20"/>
        </w:rPr>
        <w:t>Zastopanje interesov svojih članov pri vprašanjih, povezanih z vojaško službo ter</w:t>
      </w:r>
    </w:p>
    <w:p w14:paraId="1BB8B6F4" w14:textId="77777777" w:rsidR="001600CA" w:rsidRPr="00A876F2" w:rsidRDefault="00B3083C" w:rsidP="007E247B">
      <w:pPr>
        <w:pStyle w:val="Odstavekseznama"/>
        <w:numPr>
          <w:ilvl w:val="0"/>
          <w:numId w:val="12"/>
        </w:numPr>
        <w:spacing w:after="34" w:line="240" w:lineRule="auto"/>
        <w:ind w:right="9"/>
        <w:rPr>
          <w:rFonts w:ascii="Arial" w:hAnsi="Arial" w:cs="Arial"/>
          <w:sz w:val="20"/>
          <w:szCs w:val="20"/>
        </w:rPr>
      </w:pPr>
      <w:r w:rsidRPr="00A876F2">
        <w:rPr>
          <w:rFonts w:ascii="Arial" w:hAnsi="Arial" w:cs="Arial"/>
          <w:sz w:val="20"/>
          <w:szCs w:val="20"/>
        </w:rPr>
        <w:t>obrambnim sistemom.</w:t>
      </w:r>
    </w:p>
    <w:p w14:paraId="184F5CA6" w14:textId="77777777" w:rsidR="001600CA" w:rsidRPr="00A876F2" w:rsidRDefault="00B3083C" w:rsidP="007E247B">
      <w:pPr>
        <w:numPr>
          <w:ilvl w:val="0"/>
          <w:numId w:val="12"/>
        </w:numPr>
        <w:spacing w:line="240" w:lineRule="auto"/>
        <w:ind w:right="9"/>
        <w:rPr>
          <w:rFonts w:ascii="Arial" w:hAnsi="Arial" w:cs="Arial"/>
          <w:sz w:val="20"/>
          <w:szCs w:val="20"/>
        </w:rPr>
      </w:pPr>
      <w:r w:rsidRPr="00A876F2">
        <w:rPr>
          <w:rFonts w:ascii="Arial" w:hAnsi="Arial" w:cs="Arial"/>
          <w:sz w:val="20"/>
          <w:szCs w:val="20"/>
        </w:rPr>
        <w:t>Celostno skrb za pripadnike obrambnega sistema in članov Zveze (predvsem osredotočeno na družine naših pripadnikov, socialna pomoč...).</w:t>
      </w:r>
    </w:p>
    <w:p w14:paraId="37A21403" w14:textId="77777777" w:rsidR="001600CA" w:rsidRPr="00A876F2" w:rsidRDefault="00B3083C" w:rsidP="007E247B">
      <w:pPr>
        <w:numPr>
          <w:ilvl w:val="0"/>
          <w:numId w:val="12"/>
        </w:numPr>
        <w:spacing w:line="240" w:lineRule="auto"/>
        <w:ind w:right="9"/>
        <w:rPr>
          <w:rFonts w:ascii="Arial" w:hAnsi="Arial" w:cs="Arial"/>
          <w:sz w:val="20"/>
          <w:szCs w:val="20"/>
        </w:rPr>
      </w:pPr>
      <w:r w:rsidRPr="00A876F2">
        <w:rPr>
          <w:rFonts w:ascii="Arial" w:hAnsi="Arial" w:cs="Arial"/>
          <w:sz w:val="20"/>
          <w:szCs w:val="20"/>
        </w:rPr>
        <w:t>Pomoč Slovenski vojski pri pridobivanju kadra skozi promocijo poklica, programom »dedek-vnuk«, sodelovanju z lokalno skupnostjo pri promociji vojaškega poklica.</w:t>
      </w:r>
      <w:r w:rsidRPr="00A876F2">
        <w:rPr>
          <w:rFonts w:ascii="Arial" w:hAnsi="Arial" w:cs="Arial"/>
          <w:noProof/>
          <w:sz w:val="20"/>
          <w:szCs w:val="20"/>
        </w:rPr>
        <w:drawing>
          <wp:inline distT="0" distB="0" distL="0" distR="0" wp14:anchorId="3484C2EB" wp14:editId="643689DC">
            <wp:extent cx="73152" cy="30488"/>
            <wp:effectExtent l="0" t="0" r="0" b="0"/>
            <wp:docPr id="27760" name="Picture 27760"/>
            <wp:cNvGraphicFramePr/>
            <a:graphic xmlns:a="http://schemas.openxmlformats.org/drawingml/2006/main">
              <a:graphicData uri="http://schemas.openxmlformats.org/drawingml/2006/picture">
                <pic:pic xmlns:pic="http://schemas.openxmlformats.org/drawingml/2006/picture">
                  <pic:nvPicPr>
                    <pic:cNvPr id="27760" name="Picture 27760"/>
                    <pic:cNvPicPr/>
                  </pic:nvPicPr>
                  <pic:blipFill>
                    <a:blip r:embed="rId6"/>
                    <a:stretch>
                      <a:fillRect/>
                    </a:stretch>
                  </pic:blipFill>
                  <pic:spPr>
                    <a:xfrm>
                      <a:off x="0" y="0"/>
                      <a:ext cx="73152" cy="30488"/>
                    </a:xfrm>
                    <a:prstGeom prst="rect">
                      <a:avLst/>
                    </a:prstGeom>
                  </pic:spPr>
                </pic:pic>
              </a:graphicData>
            </a:graphic>
          </wp:inline>
        </w:drawing>
      </w:r>
    </w:p>
    <w:p w14:paraId="5FE68A69" w14:textId="77777777" w:rsidR="001600CA" w:rsidRPr="00A876F2" w:rsidRDefault="00B3083C" w:rsidP="007E247B">
      <w:pPr>
        <w:numPr>
          <w:ilvl w:val="0"/>
          <w:numId w:val="12"/>
        </w:numPr>
        <w:spacing w:after="34" w:line="240" w:lineRule="auto"/>
        <w:ind w:right="9"/>
        <w:rPr>
          <w:rFonts w:ascii="Arial" w:hAnsi="Arial" w:cs="Arial"/>
          <w:sz w:val="20"/>
          <w:szCs w:val="20"/>
        </w:rPr>
      </w:pPr>
      <w:r w:rsidRPr="00A876F2">
        <w:rPr>
          <w:rFonts w:ascii="Arial" w:hAnsi="Arial" w:cs="Arial"/>
          <w:sz w:val="20"/>
          <w:szCs w:val="20"/>
        </w:rPr>
        <w:t>Skrb za odpornost družbe skozi ustrezno lokalno organiziranostjo</w:t>
      </w:r>
    </w:p>
    <w:p w14:paraId="2A58B763" w14:textId="77777777" w:rsidR="001600CA" w:rsidRPr="00A876F2" w:rsidRDefault="00B3083C" w:rsidP="007E247B">
      <w:pPr>
        <w:numPr>
          <w:ilvl w:val="0"/>
          <w:numId w:val="12"/>
        </w:numPr>
        <w:spacing w:after="34" w:line="240" w:lineRule="auto"/>
        <w:ind w:right="9"/>
        <w:rPr>
          <w:rFonts w:ascii="Arial" w:hAnsi="Arial" w:cs="Arial"/>
          <w:sz w:val="20"/>
          <w:szCs w:val="20"/>
        </w:rPr>
      </w:pPr>
      <w:r w:rsidRPr="00A876F2">
        <w:rPr>
          <w:rFonts w:ascii="Arial" w:hAnsi="Arial" w:cs="Arial"/>
          <w:sz w:val="20"/>
          <w:szCs w:val="20"/>
        </w:rPr>
        <w:t xml:space="preserve">Pomoč pri oblikovanju strateške rezerve Slovenske vojske </w:t>
      </w:r>
      <w:r w:rsidRPr="00A876F2">
        <w:rPr>
          <w:rFonts w:ascii="Arial" w:hAnsi="Arial" w:cs="Arial"/>
          <w:noProof/>
          <w:sz w:val="20"/>
          <w:szCs w:val="20"/>
        </w:rPr>
        <w:drawing>
          <wp:inline distT="0" distB="0" distL="0" distR="0" wp14:anchorId="1B53AA9F" wp14:editId="73C5463D">
            <wp:extent cx="15240" cy="21342"/>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7"/>
                    <a:stretch>
                      <a:fillRect/>
                    </a:stretch>
                  </pic:blipFill>
                  <pic:spPr>
                    <a:xfrm>
                      <a:off x="0" y="0"/>
                      <a:ext cx="15240" cy="21342"/>
                    </a:xfrm>
                    <a:prstGeom prst="rect">
                      <a:avLst/>
                    </a:prstGeom>
                  </pic:spPr>
                </pic:pic>
              </a:graphicData>
            </a:graphic>
          </wp:inline>
        </w:drawing>
      </w:r>
    </w:p>
    <w:p w14:paraId="28801141" w14:textId="77777777" w:rsidR="001600CA" w:rsidRPr="00A876F2" w:rsidRDefault="00B3083C" w:rsidP="007E247B">
      <w:pPr>
        <w:numPr>
          <w:ilvl w:val="0"/>
          <w:numId w:val="12"/>
        </w:numPr>
        <w:spacing w:after="34" w:line="240" w:lineRule="auto"/>
        <w:ind w:right="9"/>
        <w:rPr>
          <w:rFonts w:ascii="Arial" w:hAnsi="Arial" w:cs="Arial"/>
          <w:sz w:val="20"/>
          <w:szCs w:val="20"/>
        </w:rPr>
      </w:pPr>
      <w:r w:rsidRPr="00A876F2">
        <w:rPr>
          <w:rFonts w:ascii="Arial" w:hAnsi="Arial" w:cs="Arial"/>
          <w:sz w:val="20"/>
          <w:szCs w:val="20"/>
        </w:rPr>
        <w:t>Pomoč pri vzpostavljanju odpornosti družbe.</w:t>
      </w:r>
    </w:p>
    <w:p w14:paraId="5422BE9B" w14:textId="77777777" w:rsidR="001600CA" w:rsidRPr="00A876F2" w:rsidRDefault="00B3083C" w:rsidP="007E247B">
      <w:pPr>
        <w:numPr>
          <w:ilvl w:val="0"/>
          <w:numId w:val="12"/>
        </w:numPr>
        <w:spacing w:line="240" w:lineRule="auto"/>
        <w:ind w:right="9"/>
        <w:rPr>
          <w:rFonts w:ascii="Arial" w:hAnsi="Arial" w:cs="Arial"/>
          <w:sz w:val="20"/>
          <w:szCs w:val="20"/>
        </w:rPr>
      </w:pPr>
      <w:r w:rsidRPr="00A876F2">
        <w:rPr>
          <w:rFonts w:ascii="Arial" w:hAnsi="Arial" w:cs="Arial"/>
          <w:sz w:val="20"/>
          <w:szCs w:val="20"/>
        </w:rPr>
        <w:t>Pomoč pri delovanju slovenske vojske (protokolarne naloge na lokalnem nivoju, podpora pri različnih dejavnostih delovanja MO...).</w:t>
      </w:r>
    </w:p>
    <w:p w14:paraId="53F731E6" w14:textId="77777777" w:rsidR="001600CA" w:rsidRPr="00A876F2" w:rsidRDefault="00B3083C" w:rsidP="007E247B">
      <w:pPr>
        <w:numPr>
          <w:ilvl w:val="0"/>
          <w:numId w:val="12"/>
        </w:numPr>
        <w:spacing w:after="34" w:line="240" w:lineRule="auto"/>
        <w:ind w:right="9"/>
        <w:rPr>
          <w:rFonts w:ascii="Arial" w:hAnsi="Arial" w:cs="Arial"/>
          <w:sz w:val="20"/>
          <w:szCs w:val="20"/>
        </w:rPr>
      </w:pPr>
      <w:r w:rsidRPr="00A876F2">
        <w:rPr>
          <w:rFonts w:ascii="Arial" w:hAnsi="Arial" w:cs="Arial"/>
          <w:sz w:val="20"/>
          <w:szCs w:val="20"/>
        </w:rPr>
        <w:t>Pomoč lokalni skupnosti.</w:t>
      </w:r>
    </w:p>
    <w:p w14:paraId="4D422C7B" w14:textId="77777777" w:rsidR="001600CA" w:rsidRPr="00A876F2" w:rsidRDefault="00B3083C" w:rsidP="007E247B">
      <w:pPr>
        <w:numPr>
          <w:ilvl w:val="0"/>
          <w:numId w:val="12"/>
        </w:numPr>
        <w:spacing w:after="26" w:line="240" w:lineRule="auto"/>
        <w:ind w:right="9"/>
        <w:rPr>
          <w:rFonts w:ascii="Arial" w:hAnsi="Arial" w:cs="Arial"/>
          <w:sz w:val="20"/>
          <w:szCs w:val="20"/>
        </w:rPr>
      </w:pPr>
      <w:r w:rsidRPr="00A876F2">
        <w:rPr>
          <w:rFonts w:ascii="Arial" w:hAnsi="Arial" w:cs="Arial"/>
          <w:sz w:val="20"/>
          <w:szCs w:val="20"/>
        </w:rPr>
        <w:t xml:space="preserve">Strokovni razvoj skozi izobraževanje in usposabljanje širšega občinstva s ciljem podajanja osnov obrambnega sistema (organizacija seminarjev, predavanj, tečajev...)• </w:t>
      </w:r>
      <w:r w:rsidRPr="00A876F2">
        <w:rPr>
          <w:rFonts w:ascii="Arial" w:hAnsi="Arial" w:cs="Arial"/>
          <w:noProof/>
          <w:sz w:val="20"/>
          <w:szCs w:val="20"/>
        </w:rPr>
        <w:drawing>
          <wp:inline distT="0" distB="0" distL="0" distR="0" wp14:anchorId="72248001" wp14:editId="7D4F8B4A">
            <wp:extent cx="6096" cy="3049"/>
            <wp:effectExtent l="0" t="0" r="0" b="0"/>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8"/>
                    <a:stretch>
                      <a:fillRect/>
                    </a:stretch>
                  </pic:blipFill>
                  <pic:spPr>
                    <a:xfrm>
                      <a:off x="0" y="0"/>
                      <a:ext cx="6096" cy="3049"/>
                    </a:xfrm>
                    <a:prstGeom prst="rect">
                      <a:avLst/>
                    </a:prstGeom>
                  </pic:spPr>
                </pic:pic>
              </a:graphicData>
            </a:graphic>
          </wp:inline>
        </w:drawing>
      </w:r>
    </w:p>
    <w:p w14:paraId="7EB1420C" w14:textId="650560FA" w:rsidR="001600CA" w:rsidRPr="00A876F2" w:rsidRDefault="00B3083C" w:rsidP="007E247B">
      <w:pPr>
        <w:pStyle w:val="Odstavekseznama"/>
        <w:numPr>
          <w:ilvl w:val="0"/>
          <w:numId w:val="12"/>
        </w:numPr>
        <w:spacing w:line="240" w:lineRule="auto"/>
        <w:ind w:right="9"/>
        <w:rPr>
          <w:rFonts w:ascii="Arial" w:hAnsi="Arial" w:cs="Arial"/>
          <w:sz w:val="20"/>
          <w:szCs w:val="20"/>
        </w:rPr>
      </w:pPr>
      <w:r w:rsidRPr="00A876F2">
        <w:rPr>
          <w:rFonts w:ascii="Arial" w:hAnsi="Arial" w:cs="Arial"/>
          <w:sz w:val="20"/>
          <w:szCs w:val="20"/>
        </w:rPr>
        <w:t>Etika in vrednote: Spodbujanje etičnega vedenja in visokih moralnih standardov v Zvezi.</w:t>
      </w:r>
    </w:p>
    <w:p w14:paraId="713FBE9E" w14:textId="45C8480F" w:rsidR="001600CA" w:rsidRPr="00A876F2" w:rsidRDefault="00B3083C" w:rsidP="007E247B">
      <w:pPr>
        <w:pStyle w:val="Odstavekseznama"/>
        <w:numPr>
          <w:ilvl w:val="0"/>
          <w:numId w:val="2"/>
        </w:numPr>
        <w:spacing w:line="240" w:lineRule="auto"/>
        <w:ind w:right="9"/>
        <w:rPr>
          <w:rFonts w:ascii="Arial" w:hAnsi="Arial" w:cs="Arial"/>
          <w:sz w:val="20"/>
          <w:szCs w:val="20"/>
        </w:rPr>
      </w:pPr>
      <w:r w:rsidRPr="00A876F2">
        <w:rPr>
          <w:rFonts w:ascii="Arial" w:hAnsi="Arial" w:cs="Arial"/>
          <w:sz w:val="20"/>
          <w:szCs w:val="20"/>
        </w:rPr>
        <w:t>Povezovanje: povezovanje članov, izmenjava izkušenj, graditev medsebojnih odnosov na eni strani, na drugi pa mora Zveza biti most med Člani in skupnostjo za iskanje višanja dobrobiti skupnosti.</w:t>
      </w:r>
    </w:p>
    <w:p w14:paraId="3580A1C5" w14:textId="77777777" w:rsidR="001600CA" w:rsidRPr="00A876F2" w:rsidRDefault="00B3083C" w:rsidP="007E247B">
      <w:pPr>
        <w:numPr>
          <w:ilvl w:val="0"/>
          <w:numId w:val="12"/>
        </w:numPr>
        <w:spacing w:line="240" w:lineRule="auto"/>
        <w:ind w:right="9"/>
        <w:rPr>
          <w:rFonts w:ascii="Arial" w:hAnsi="Arial" w:cs="Arial"/>
          <w:sz w:val="20"/>
          <w:szCs w:val="20"/>
        </w:rPr>
      </w:pPr>
      <w:r w:rsidRPr="00A876F2">
        <w:rPr>
          <w:rFonts w:ascii="Arial" w:hAnsi="Arial" w:cs="Arial"/>
          <w:sz w:val="20"/>
          <w:szCs w:val="20"/>
        </w:rPr>
        <w:t>Promocija obrambnega sistema države s krepitvijo zavedanja o pomenu obrambnega sistema in znotraj tega Slovenske vojske v mednarodnem varnostnem okvirju.</w:t>
      </w:r>
    </w:p>
    <w:p w14:paraId="22CACB79" w14:textId="77777777" w:rsidR="001600CA" w:rsidRPr="00A876F2" w:rsidRDefault="00B3083C" w:rsidP="007E247B">
      <w:pPr>
        <w:numPr>
          <w:ilvl w:val="0"/>
          <w:numId w:val="12"/>
        </w:numPr>
        <w:spacing w:line="240" w:lineRule="auto"/>
        <w:ind w:right="9"/>
        <w:rPr>
          <w:rFonts w:ascii="Arial" w:hAnsi="Arial" w:cs="Arial"/>
          <w:sz w:val="20"/>
          <w:szCs w:val="20"/>
        </w:rPr>
      </w:pPr>
      <w:r w:rsidRPr="00A876F2">
        <w:rPr>
          <w:rFonts w:ascii="Arial" w:hAnsi="Arial" w:cs="Arial"/>
          <w:sz w:val="20"/>
          <w:szCs w:val="20"/>
        </w:rPr>
        <w:t>Družbena odgovornost Zveze skozi sodelovanje pri projektih in dejavnostih, ki prispevajo k večji blaginji.</w:t>
      </w:r>
    </w:p>
    <w:p w14:paraId="58ECB0AE" w14:textId="12E4F52E" w:rsidR="001600CA" w:rsidRPr="00A876F2" w:rsidRDefault="00B3083C" w:rsidP="007E247B">
      <w:pPr>
        <w:numPr>
          <w:ilvl w:val="0"/>
          <w:numId w:val="12"/>
        </w:numPr>
        <w:spacing w:after="236" w:line="240" w:lineRule="auto"/>
        <w:ind w:right="9"/>
        <w:rPr>
          <w:rFonts w:ascii="Arial" w:hAnsi="Arial" w:cs="Arial"/>
          <w:sz w:val="20"/>
          <w:szCs w:val="20"/>
        </w:rPr>
      </w:pPr>
      <w:r w:rsidRPr="00A876F2">
        <w:rPr>
          <w:rFonts w:ascii="Arial" w:hAnsi="Arial" w:cs="Arial"/>
          <w:sz w:val="20"/>
          <w:szCs w:val="20"/>
        </w:rPr>
        <w:t>Sodelovanje s sorodnimi organizacijami z okrepljenim sodelovanjem s sorodnimi organizacijami in institucijami doma in v tujini</w:t>
      </w:r>
      <w:r w:rsidR="00C56A06" w:rsidRPr="00A876F2">
        <w:rPr>
          <w:rFonts w:ascii="Arial" w:hAnsi="Arial" w:cs="Arial"/>
          <w:sz w:val="20"/>
          <w:szCs w:val="20"/>
        </w:rPr>
        <w:t>…</w:t>
      </w:r>
    </w:p>
    <w:p w14:paraId="0B42E73E" w14:textId="77777777" w:rsidR="001600CA" w:rsidRPr="00A876F2" w:rsidRDefault="00B3083C" w:rsidP="007E247B">
      <w:pPr>
        <w:spacing w:after="244" w:line="240" w:lineRule="auto"/>
        <w:ind w:left="24" w:right="9" w:hanging="19"/>
        <w:rPr>
          <w:rFonts w:ascii="Arial" w:hAnsi="Arial" w:cs="Arial"/>
          <w:sz w:val="20"/>
          <w:szCs w:val="20"/>
        </w:rPr>
      </w:pPr>
      <w:r w:rsidRPr="00A876F2">
        <w:rPr>
          <w:rFonts w:ascii="Arial" w:hAnsi="Arial" w:cs="Arial"/>
          <w:sz w:val="20"/>
          <w:szCs w:val="20"/>
        </w:rPr>
        <w:t>Vsi cilji so pomembni in prispevajo k večji odpornosti družbe, vendar se bom v nadaljevanju osredotočil na nekaj njih.</w:t>
      </w:r>
    </w:p>
    <w:p w14:paraId="20ADFBCF" w14:textId="1CB9433D" w:rsidR="001600CA" w:rsidRPr="00A876F2" w:rsidRDefault="00B3083C" w:rsidP="007E247B">
      <w:pPr>
        <w:pStyle w:val="Odstavekseznama"/>
        <w:numPr>
          <w:ilvl w:val="0"/>
          <w:numId w:val="13"/>
        </w:numPr>
        <w:spacing w:line="240" w:lineRule="auto"/>
        <w:ind w:right="9"/>
        <w:rPr>
          <w:rFonts w:ascii="Arial" w:hAnsi="Arial" w:cs="Arial"/>
          <w:sz w:val="20"/>
          <w:szCs w:val="20"/>
        </w:rPr>
      </w:pPr>
      <w:r w:rsidRPr="00A876F2">
        <w:rPr>
          <w:rFonts w:ascii="Arial" w:hAnsi="Arial" w:cs="Arial"/>
          <w:b/>
          <w:bCs/>
          <w:sz w:val="20"/>
          <w:szCs w:val="20"/>
        </w:rPr>
        <w:t>Celostna skrb za pripadnike Zveze</w:t>
      </w:r>
      <w:r w:rsidRPr="00A876F2">
        <w:rPr>
          <w:rFonts w:ascii="Arial" w:hAnsi="Arial" w:cs="Arial"/>
          <w:sz w:val="20"/>
          <w:szCs w:val="20"/>
        </w:rPr>
        <w:t>, Slovenske vojske in MO je ključnega pomena za ohranjanje morale, motivacije in učinkovitosti obrambnega sistema ter za varnost in stabilnost države. To zahteva sodelovanje vseh ustreznih institucij (vladnih in nevladnih) in ravno ZSČ mora postati most med vsemi subjekti. Ta skrb vključuje predvsem</w:t>
      </w:r>
      <w:r w:rsidRPr="00A876F2">
        <w:rPr>
          <w:rFonts w:ascii="Arial" w:hAnsi="Arial" w:cs="Arial"/>
          <w:noProof/>
          <w:sz w:val="20"/>
          <w:szCs w:val="20"/>
        </w:rPr>
        <w:drawing>
          <wp:inline distT="0" distB="0" distL="0" distR="0" wp14:anchorId="6F9F897F" wp14:editId="566AB177">
            <wp:extent cx="24384" cy="85368"/>
            <wp:effectExtent l="0" t="0" r="0" b="0"/>
            <wp:docPr id="27762" name="Picture 27762"/>
            <wp:cNvGraphicFramePr/>
            <a:graphic xmlns:a="http://schemas.openxmlformats.org/drawingml/2006/main">
              <a:graphicData uri="http://schemas.openxmlformats.org/drawingml/2006/picture">
                <pic:pic xmlns:pic="http://schemas.openxmlformats.org/drawingml/2006/picture">
                  <pic:nvPicPr>
                    <pic:cNvPr id="27762" name="Picture 27762"/>
                    <pic:cNvPicPr/>
                  </pic:nvPicPr>
                  <pic:blipFill>
                    <a:blip r:embed="rId9"/>
                    <a:stretch>
                      <a:fillRect/>
                    </a:stretch>
                  </pic:blipFill>
                  <pic:spPr>
                    <a:xfrm>
                      <a:off x="0" y="0"/>
                      <a:ext cx="24384" cy="85368"/>
                    </a:xfrm>
                    <a:prstGeom prst="rect">
                      <a:avLst/>
                    </a:prstGeom>
                  </pic:spPr>
                </pic:pic>
              </a:graphicData>
            </a:graphic>
          </wp:inline>
        </w:drawing>
      </w:r>
    </w:p>
    <w:p w14:paraId="4DA1F636" w14:textId="77777777" w:rsidR="001600CA" w:rsidRPr="00A876F2" w:rsidRDefault="00B3083C" w:rsidP="007E247B">
      <w:pPr>
        <w:numPr>
          <w:ilvl w:val="0"/>
          <w:numId w:val="3"/>
        </w:numPr>
        <w:spacing w:after="0" w:line="240" w:lineRule="auto"/>
        <w:ind w:right="9" w:hanging="365"/>
        <w:rPr>
          <w:rFonts w:ascii="Arial" w:hAnsi="Arial" w:cs="Arial"/>
          <w:sz w:val="20"/>
          <w:szCs w:val="20"/>
        </w:rPr>
      </w:pPr>
      <w:r w:rsidRPr="00A876F2">
        <w:rPr>
          <w:rFonts w:ascii="Arial" w:hAnsi="Arial" w:cs="Arial"/>
          <w:sz w:val="20"/>
          <w:szCs w:val="20"/>
        </w:rPr>
        <w:t>Družinska podpora: Pomembno je, da se družinam pripadnikov zagotovi podpora, informacije in storitve, ki jim pomagajo pri soočanju s posebnimi izzivi, povezanimi z vojaško službo.</w:t>
      </w:r>
    </w:p>
    <w:p w14:paraId="596F506E" w14:textId="77777777" w:rsidR="001600CA" w:rsidRPr="00A876F2" w:rsidRDefault="00B3083C" w:rsidP="007E247B">
      <w:pPr>
        <w:numPr>
          <w:ilvl w:val="0"/>
          <w:numId w:val="3"/>
        </w:numPr>
        <w:spacing w:line="240" w:lineRule="auto"/>
        <w:ind w:right="9" w:hanging="365"/>
        <w:rPr>
          <w:rFonts w:ascii="Arial" w:hAnsi="Arial" w:cs="Arial"/>
          <w:sz w:val="20"/>
          <w:szCs w:val="20"/>
        </w:rPr>
      </w:pPr>
      <w:r w:rsidRPr="00A876F2">
        <w:rPr>
          <w:rFonts w:ascii="Arial" w:hAnsi="Arial" w:cs="Arial"/>
          <w:sz w:val="20"/>
          <w:szCs w:val="20"/>
        </w:rPr>
        <w:t>Socialna podpora: Zagotavljanje socialnih storitev, kot so finančna pomoč v stiski in drugi programi, ki pomagajo pripadnikom vojske in njihovim družinam.</w:t>
      </w:r>
    </w:p>
    <w:p w14:paraId="1E6D6B7F" w14:textId="77777777" w:rsidR="001600CA" w:rsidRPr="00A876F2" w:rsidRDefault="00B3083C" w:rsidP="007E247B">
      <w:pPr>
        <w:numPr>
          <w:ilvl w:val="0"/>
          <w:numId w:val="3"/>
        </w:numPr>
        <w:spacing w:line="240" w:lineRule="auto"/>
        <w:ind w:right="9" w:hanging="365"/>
        <w:rPr>
          <w:rFonts w:ascii="Arial" w:hAnsi="Arial" w:cs="Arial"/>
          <w:sz w:val="20"/>
          <w:szCs w:val="20"/>
        </w:rPr>
      </w:pPr>
      <w:r w:rsidRPr="00A876F2">
        <w:rPr>
          <w:rFonts w:ascii="Arial" w:hAnsi="Arial" w:cs="Arial"/>
          <w:sz w:val="20"/>
          <w:szCs w:val="20"/>
        </w:rPr>
        <w:t>Varstvo pravic: Zaščita pravic pripadnikov vojske, vključno z zagotavljanjem enakih možnosti, varstvom pred diskriminacijo in spoštovanjem njihovih pravic.</w:t>
      </w:r>
    </w:p>
    <w:p w14:paraId="66C1B150" w14:textId="77777777" w:rsidR="001600CA" w:rsidRPr="00A876F2" w:rsidRDefault="00B3083C" w:rsidP="007E247B">
      <w:pPr>
        <w:numPr>
          <w:ilvl w:val="0"/>
          <w:numId w:val="3"/>
        </w:numPr>
        <w:spacing w:after="514" w:line="240" w:lineRule="auto"/>
        <w:ind w:right="9" w:hanging="365"/>
        <w:rPr>
          <w:rFonts w:ascii="Arial" w:hAnsi="Arial" w:cs="Arial"/>
          <w:sz w:val="20"/>
          <w:szCs w:val="20"/>
        </w:rPr>
      </w:pPr>
      <w:r w:rsidRPr="00A876F2">
        <w:rPr>
          <w:rFonts w:ascii="Arial" w:hAnsi="Arial" w:cs="Arial"/>
          <w:sz w:val="20"/>
          <w:szCs w:val="20"/>
        </w:rPr>
        <w:t>Biti most med vsemi družbenimi deležniki.</w:t>
      </w:r>
    </w:p>
    <w:p w14:paraId="2FBC4386" w14:textId="7E2ADA59" w:rsidR="001600CA" w:rsidRPr="00A876F2" w:rsidRDefault="00B3083C" w:rsidP="007E247B">
      <w:pPr>
        <w:pStyle w:val="Odstavekseznama"/>
        <w:numPr>
          <w:ilvl w:val="0"/>
          <w:numId w:val="13"/>
        </w:numPr>
        <w:spacing w:after="252" w:line="240" w:lineRule="auto"/>
        <w:ind w:right="9"/>
        <w:rPr>
          <w:rFonts w:ascii="Arial" w:hAnsi="Arial" w:cs="Arial"/>
          <w:sz w:val="20"/>
          <w:szCs w:val="20"/>
        </w:rPr>
      </w:pPr>
      <w:r w:rsidRPr="00A876F2">
        <w:rPr>
          <w:rFonts w:ascii="Arial" w:hAnsi="Arial" w:cs="Arial"/>
          <w:sz w:val="20"/>
          <w:szCs w:val="20"/>
        </w:rPr>
        <w:t xml:space="preserve">V času, ko je svetovna varnostna situacija tako kompleksna, prežeta z vojno v Ukrajino, napetostmi med velikimi silami vključujoč EU, naše okolje pod udarom dezinformacij, nezakonitih migracij ter vseh posledic, ki jih prinašajo podnebne spremembe, je potrebno, da se v javnost sporočajo jasna in strokovno utemeljena sporočila. Zato je potrebno vzpostaviti </w:t>
      </w:r>
      <w:r w:rsidRPr="00A876F2">
        <w:rPr>
          <w:rFonts w:ascii="Arial" w:hAnsi="Arial" w:cs="Arial"/>
          <w:b/>
          <w:bCs/>
          <w:sz w:val="20"/>
          <w:szCs w:val="20"/>
        </w:rPr>
        <w:t xml:space="preserve">ZSČ </w:t>
      </w:r>
      <w:proofErr w:type="spellStart"/>
      <w:r w:rsidRPr="00A876F2">
        <w:rPr>
          <w:rFonts w:ascii="Arial" w:hAnsi="Arial" w:cs="Arial"/>
          <w:b/>
          <w:bCs/>
          <w:sz w:val="20"/>
          <w:szCs w:val="20"/>
        </w:rPr>
        <w:t>mislišče</w:t>
      </w:r>
      <w:proofErr w:type="spellEnd"/>
      <w:r w:rsidRPr="00A876F2">
        <w:rPr>
          <w:rFonts w:ascii="Arial" w:hAnsi="Arial" w:cs="Arial"/>
          <w:sz w:val="20"/>
          <w:szCs w:val="20"/>
        </w:rPr>
        <w:t xml:space="preserve"> (angleško </w:t>
      </w:r>
      <w:proofErr w:type="spellStart"/>
      <w:r w:rsidRPr="00A876F2">
        <w:rPr>
          <w:rFonts w:ascii="Arial" w:hAnsi="Arial" w:cs="Arial"/>
          <w:sz w:val="20"/>
          <w:szCs w:val="20"/>
        </w:rPr>
        <w:t>think</w:t>
      </w:r>
      <w:proofErr w:type="spellEnd"/>
      <w:r w:rsidRPr="00A876F2">
        <w:rPr>
          <w:rFonts w:ascii="Arial" w:hAnsi="Arial" w:cs="Arial"/>
          <w:sz w:val="20"/>
          <w:szCs w:val="20"/>
        </w:rPr>
        <w:t xml:space="preserve"> tank), ki bi predstavljalo neodvisen in strokovno center, katerega cilj bi bil </w:t>
      </w:r>
      <w:r w:rsidRPr="00A876F2">
        <w:rPr>
          <w:rFonts w:ascii="Arial" w:hAnsi="Arial" w:cs="Arial"/>
          <w:sz w:val="20"/>
          <w:szCs w:val="20"/>
        </w:rPr>
        <w:lastRenderedPageBreak/>
        <w:t>proučevati in razvijati politike, strategije ter rešitve na področju obrambe, obrambne varnosti in sorodnih povezanih tem. Njegova vloga bi vključevala naslednje dejavnosti:</w:t>
      </w:r>
    </w:p>
    <w:p w14:paraId="64773003" w14:textId="77777777" w:rsidR="001600CA" w:rsidRPr="00A876F2" w:rsidRDefault="00B3083C" w:rsidP="007E247B">
      <w:pPr>
        <w:numPr>
          <w:ilvl w:val="0"/>
          <w:numId w:val="4"/>
        </w:numPr>
        <w:spacing w:line="240" w:lineRule="auto"/>
        <w:ind w:right="9"/>
        <w:rPr>
          <w:rFonts w:ascii="Arial" w:hAnsi="Arial" w:cs="Arial"/>
          <w:sz w:val="20"/>
          <w:szCs w:val="20"/>
        </w:rPr>
      </w:pPr>
      <w:r w:rsidRPr="00A876F2">
        <w:rPr>
          <w:rFonts w:ascii="Arial" w:hAnsi="Arial" w:cs="Arial"/>
          <w:sz w:val="20"/>
          <w:szCs w:val="20"/>
        </w:rPr>
        <w:t>Raziskave in analize: Izvajanje raziskav, analiz in ocen v zvezi z nacionalno varnostjo, varnostnimi izzivi, vojaško doktrino ter drugimi relevantnimi področji.</w:t>
      </w:r>
    </w:p>
    <w:p w14:paraId="4B79D61B" w14:textId="77777777" w:rsidR="001600CA" w:rsidRPr="00A876F2" w:rsidRDefault="00B3083C" w:rsidP="007E247B">
      <w:pPr>
        <w:numPr>
          <w:ilvl w:val="0"/>
          <w:numId w:val="4"/>
        </w:numPr>
        <w:spacing w:line="240" w:lineRule="auto"/>
        <w:ind w:right="9"/>
        <w:rPr>
          <w:rFonts w:ascii="Arial" w:hAnsi="Arial" w:cs="Arial"/>
          <w:sz w:val="20"/>
          <w:szCs w:val="20"/>
        </w:rPr>
      </w:pPr>
      <w:r w:rsidRPr="00A876F2">
        <w:rPr>
          <w:rFonts w:ascii="Arial" w:hAnsi="Arial" w:cs="Arial"/>
          <w:sz w:val="20"/>
          <w:szCs w:val="20"/>
        </w:rPr>
        <w:t>Oblikovanje politik: Priprava priporočil in predlogov za izboljšanje obrambnih in varnostnih politik na ravni države.</w:t>
      </w:r>
    </w:p>
    <w:p w14:paraId="1C179CAF" w14:textId="77777777" w:rsidR="001600CA" w:rsidRPr="00A876F2" w:rsidRDefault="00B3083C" w:rsidP="007E247B">
      <w:pPr>
        <w:numPr>
          <w:ilvl w:val="0"/>
          <w:numId w:val="4"/>
        </w:numPr>
        <w:spacing w:line="240" w:lineRule="auto"/>
        <w:ind w:right="9"/>
        <w:rPr>
          <w:rFonts w:ascii="Arial" w:hAnsi="Arial" w:cs="Arial"/>
          <w:sz w:val="20"/>
          <w:szCs w:val="20"/>
        </w:rPr>
      </w:pPr>
      <w:r w:rsidRPr="00A876F2">
        <w:rPr>
          <w:rFonts w:ascii="Arial" w:hAnsi="Arial" w:cs="Arial"/>
          <w:sz w:val="20"/>
          <w:szCs w:val="20"/>
        </w:rPr>
        <w:t xml:space="preserve">Strokovna posvetovanja: Organiziranje konferenc, okroglih miz in seminarjev za izmenjavo mnenj in idej med strokovnjaki ter </w:t>
      </w:r>
      <w:proofErr w:type="spellStart"/>
      <w:r w:rsidRPr="00A876F2">
        <w:rPr>
          <w:rFonts w:ascii="Arial" w:hAnsi="Arial" w:cs="Arial"/>
          <w:sz w:val="20"/>
          <w:szCs w:val="20"/>
        </w:rPr>
        <w:t>odločevalci</w:t>
      </w:r>
      <w:proofErr w:type="spellEnd"/>
      <w:r w:rsidRPr="00A876F2">
        <w:rPr>
          <w:rFonts w:ascii="Arial" w:hAnsi="Arial" w:cs="Arial"/>
          <w:sz w:val="20"/>
          <w:szCs w:val="20"/>
        </w:rPr>
        <w:t xml:space="preserve"> na področju obrambe.</w:t>
      </w:r>
    </w:p>
    <w:p w14:paraId="50E29501" w14:textId="77777777" w:rsidR="001600CA" w:rsidRPr="00A876F2" w:rsidRDefault="00B3083C" w:rsidP="007E247B">
      <w:pPr>
        <w:numPr>
          <w:ilvl w:val="0"/>
          <w:numId w:val="4"/>
        </w:numPr>
        <w:spacing w:line="240" w:lineRule="auto"/>
        <w:ind w:right="9"/>
        <w:rPr>
          <w:rFonts w:ascii="Arial" w:hAnsi="Arial" w:cs="Arial"/>
          <w:sz w:val="20"/>
          <w:szCs w:val="20"/>
        </w:rPr>
      </w:pPr>
      <w:r w:rsidRPr="00A876F2">
        <w:rPr>
          <w:rFonts w:ascii="Arial" w:hAnsi="Arial" w:cs="Arial"/>
          <w:sz w:val="20"/>
          <w:szCs w:val="20"/>
        </w:rPr>
        <w:t>Izobraževanje: Ponujanje izobraževalnih programov in usposabljanja za članstvo ter druge udeležence, ki se ukvarjajo z varnostnimi vprašanji.</w:t>
      </w:r>
    </w:p>
    <w:p w14:paraId="1F7B2061" w14:textId="77777777" w:rsidR="001600CA" w:rsidRPr="00A876F2" w:rsidRDefault="00B3083C" w:rsidP="007E247B">
      <w:pPr>
        <w:numPr>
          <w:ilvl w:val="0"/>
          <w:numId w:val="4"/>
        </w:numPr>
        <w:spacing w:line="240" w:lineRule="auto"/>
        <w:ind w:right="9"/>
        <w:rPr>
          <w:rFonts w:ascii="Arial" w:hAnsi="Arial" w:cs="Arial"/>
          <w:sz w:val="20"/>
          <w:szCs w:val="20"/>
        </w:rPr>
      </w:pPr>
      <w:r w:rsidRPr="00A876F2">
        <w:rPr>
          <w:rFonts w:ascii="Arial" w:hAnsi="Arial" w:cs="Arial"/>
          <w:sz w:val="20"/>
          <w:szCs w:val="20"/>
        </w:rPr>
        <w:t xml:space="preserve">Sodelovanje z drugimi institucijami: Vzpostavljanje partnerstev in sodelovanje z drugimi </w:t>
      </w:r>
      <w:proofErr w:type="spellStart"/>
      <w:r w:rsidRPr="00A876F2">
        <w:rPr>
          <w:rFonts w:ascii="Arial" w:hAnsi="Arial" w:cs="Arial"/>
          <w:sz w:val="20"/>
          <w:szCs w:val="20"/>
        </w:rPr>
        <w:t>mislišči</w:t>
      </w:r>
      <w:proofErr w:type="spellEnd"/>
      <w:r w:rsidRPr="00A876F2">
        <w:rPr>
          <w:rFonts w:ascii="Arial" w:hAnsi="Arial" w:cs="Arial"/>
          <w:sz w:val="20"/>
          <w:szCs w:val="20"/>
        </w:rPr>
        <w:t>, akademskimi ustanovami ter vladnimi organizacijami, ki delujejo na področju obrambe in varnosti.</w:t>
      </w:r>
    </w:p>
    <w:p w14:paraId="5195FAFC" w14:textId="77777777" w:rsidR="001600CA" w:rsidRPr="00A876F2" w:rsidRDefault="00B3083C" w:rsidP="007E247B">
      <w:pPr>
        <w:numPr>
          <w:ilvl w:val="0"/>
          <w:numId w:val="4"/>
        </w:numPr>
        <w:spacing w:line="240" w:lineRule="auto"/>
        <w:ind w:right="9"/>
        <w:rPr>
          <w:rFonts w:ascii="Arial" w:hAnsi="Arial" w:cs="Arial"/>
          <w:sz w:val="20"/>
          <w:szCs w:val="20"/>
        </w:rPr>
      </w:pPr>
      <w:r w:rsidRPr="00A876F2">
        <w:rPr>
          <w:rFonts w:ascii="Arial" w:hAnsi="Arial" w:cs="Arial"/>
          <w:sz w:val="20"/>
          <w:szCs w:val="20"/>
        </w:rPr>
        <w:t xml:space="preserve">Svetovanje parlamentu: Podajanje strokovnih mnenj in svetovanje </w:t>
      </w:r>
      <w:proofErr w:type="spellStart"/>
      <w:r w:rsidRPr="00A876F2">
        <w:rPr>
          <w:rFonts w:ascii="Arial" w:hAnsi="Arial" w:cs="Arial"/>
          <w:sz w:val="20"/>
          <w:szCs w:val="20"/>
        </w:rPr>
        <w:t>odločevalcem</w:t>
      </w:r>
      <w:proofErr w:type="spellEnd"/>
      <w:r w:rsidRPr="00A876F2">
        <w:rPr>
          <w:rFonts w:ascii="Arial" w:hAnsi="Arial" w:cs="Arial"/>
          <w:sz w:val="20"/>
          <w:szCs w:val="20"/>
        </w:rPr>
        <w:t xml:space="preserve"> pri oblikovanju politik in strategij.</w:t>
      </w:r>
    </w:p>
    <w:p w14:paraId="01CA75E9" w14:textId="77777777" w:rsidR="001600CA" w:rsidRPr="00A876F2" w:rsidRDefault="00B3083C" w:rsidP="007E247B">
      <w:pPr>
        <w:numPr>
          <w:ilvl w:val="0"/>
          <w:numId w:val="4"/>
        </w:numPr>
        <w:spacing w:after="505" w:line="240" w:lineRule="auto"/>
        <w:ind w:right="9"/>
        <w:rPr>
          <w:rFonts w:ascii="Arial" w:hAnsi="Arial" w:cs="Arial"/>
          <w:sz w:val="20"/>
          <w:szCs w:val="20"/>
        </w:rPr>
      </w:pPr>
      <w:r w:rsidRPr="00A876F2">
        <w:rPr>
          <w:rFonts w:ascii="Arial" w:hAnsi="Arial" w:cs="Arial"/>
          <w:sz w:val="20"/>
          <w:szCs w:val="20"/>
        </w:rPr>
        <w:t>Informiranje javnosti: Ozaveščanje javnosti o vprašanjih nacionalne varnosti in obrambe skozi publikacije, medije in javne dogodke.</w:t>
      </w:r>
    </w:p>
    <w:p w14:paraId="4F1A0F62" w14:textId="388867D5" w:rsidR="001600CA" w:rsidRPr="00A876F2" w:rsidRDefault="00B3083C" w:rsidP="007E247B">
      <w:pPr>
        <w:pStyle w:val="Odstavekseznama"/>
        <w:numPr>
          <w:ilvl w:val="0"/>
          <w:numId w:val="13"/>
        </w:numPr>
        <w:spacing w:after="232" w:line="240" w:lineRule="auto"/>
        <w:ind w:right="9"/>
        <w:rPr>
          <w:rFonts w:ascii="Arial" w:hAnsi="Arial" w:cs="Arial"/>
          <w:sz w:val="20"/>
          <w:szCs w:val="20"/>
        </w:rPr>
      </w:pPr>
      <w:r w:rsidRPr="00A876F2">
        <w:rPr>
          <w:rFonts w:ascii="Arial" w:hAnsi="Arial" w:cs="Arial"/>
          <w:sz w:val="20"/>
          <w:szCs w:val="20"/>
        </w:rPr>
        <w:t>Zveza slo</w:t>
      </w:r>
      <w:r w:rsidR="001228E5" w:rsidRPr="00A876F2">
        <w:rPr>
          <w:rFonts w:ascii="Arial" w:hAnsi="Arial" w:cs="Arial"/>
          <w:sz w:val="20"/>
          <w:szCs w:val="20"/>
        </w:rPr>
        <w:t>venskih častnikov (ZS</w:t>
      </w:r>
      <w:r w:rsidR="00C56A06" w:rsidRPr="00A876F2">
        <w:rPr>
          <w:rFonts w:ascii="Arial" w:hAnsi="Arial" w:cs="Arial"/>
          <w:sz w:val="20"/>
          <w:szCs w:val="20"/>
        </w:rPr>
        <w:t>Č</w:t>
      </w:r>
      <w:r w:rsidR="001228E5" w:rsidRPr="00A876F2">
        <w:rPr>
          <w:rFonts w:ascii="Arial" w:hAnsi="Arial" w:cs="Arial"/>
          <w:sz w:val="20"/>
          <w:szCs w:val="20"/>
        </w:rPr>
        <w:t>) ima pom</w:t>
      </w:r>
      <w:r w:rsidRPr="00A876F2">
        <w:rPr>
          <w:rFonts w:ascii="Arial" w:hAnsi="Arial" w:cs="Arial"/>
          <w:sz w:val="20"/>
          <w:szCs w:val="20"/>
        </w:rPr>
        <w:t xml:space="preserve">embno vlogo pri </w:t>
      </w:r>
      <w:r w:rsidRPr="00A876F2">
        <w:rPr>
          <w:rFonts w:ascii="Arial" w:hAnsi="Arial" w:cs="Arial"/>
          <w:b/>
          <w:bCs/>
          <w:sz w:val="20"/>
          <w:szCs w:val="20"/>
        </w:rPr>
        <w:t>pridobivanju kadra</w:t>
      </w:r>
      <w:r w:rsidRPr="00A876F2">
        <w:rPr>
          <w:rFonts w:ascii="Arial" w:hAnsi="Arial" w:cs="Arial"/>
          <w:sz w:val="20"/>
          <w:szCs w:val="20"/>
        </w:rPr>
        <w:t xml:space="preserve"> za Slovensko vojsko in za promocijo vojaške kariere med mladimi posamezniki, ki bi želeli služiti državi v vojaškem poklicu. Dejavnosti so:</w:t>
      </w:r>
    </w:p>
    <w:p w14:paraId="35CD1518" w14:textId="77777777" w:rsidR="001600CA" w:rsidRPr="00A876F2" w:rsidRDefault="00B3083C" w:rsidP="007E247B">
      <w:pPr>
        <w:numPr>
          <w:ilvl w:val="0"/>
          <w:numId w:val="5"/>
        </w:numPr>
        <w:spacing w:line="240" w:lineRule="auto"/>
        <w:ind w:right="9"/>
        <w:rPr>
          <w:rFonts w:ascii="Arial" w:hAnsi="Arial" w:cs="Arial"/>
          <w:sz w:val="20"/>
          <w:szCs w:val="20"/>
        </w:rPr>
      </w:pPr>
      <w:r w:rsidRPr="00A876F2">
        <w:rPr>
          <w:rFonts w:ascii="Arial" w:hAnsi="Arial" w:cs="Arial"/>
          <w:sz w:val="20"/>
          <w:szCs w:val="20"/>
        </w:rPr>
        <w:t>Promocija vojaške kariere: ZSČ lahko sodeluje pri promociji vojaške kariere in ozaveščanju mladih o priložnostih, ki jih ponuja služba v Slovenski vojski. To vključuje sodelovanje na kariernih sejmih in dogodkih v vzgojnih ustanovah ter zagotavljanje informacij o različnih poklicih in možnostih v vojski.</w:t>
      </w:r>
    </w:p>
    <w:p w14:paraId="17AF192E" w14:textId="77777777" w:rsidR="001600CA" w:rsidRPr="00A876F2" w:rsidRDefault="00B3083C" w:rsidP="007E247B">
      <w:pPr>
        <w:numPr>
          <w:ilvl w:val="0"/>
          <w:numId w:val="5"/>
        </w:numPr>
        <w:spacing w:line="240" w:lineRule="auto"/>
        <w:ind w:right="9"/>
        <w:rPr>
          <w:rFonts w:ascii="Arial" w:hAnsi="Arial" w:cs="Arial"/>
          <w:sz w:val="20"/>
          <w:szCs w:val="20"/>
        </w:rPr>
      </w:pPr>
      <w:r w:rsidRPr="00A876F2">
        <w:rPr>
          <w:rFonts w:ascii="Arial" w:hAnsi="Arial" w:cs="Arial"/>
          <w:sz w:val="20"/>
          <w:szCs w:val="20"/>
        </w:rPr>
        <w:t>Strokovno usposabljanje: ZS</w:t>
      </w:r>
      <w:r w:rsidR="001228E5" w:rsidRPr="00A876F2">
        <w:rPr>
          <w:rFonts w:ascii="Arial" w:hAnsi="Arial" w:cs="Arial"/>
          <w:sz w:val="20"/>
          <w:szCs w:val="20"/>
        </w:rPr>
        <w:t>Č</w:t>
      </w:r>
      <w:r w:rsidRPr="00A876F2">
        <w:rPr>
          <w:rFonts w:ascii="Arial" w:hAnsi="Arial" w:cs="Arial"/>
          <w:sz w:val="20"/>
          <w:szCs w:val="20"/>
        </w:rPr>
        <w:t xml:space="preserve"> lahko organizira ali podpira programe strokovnega usposabljanja, ki pripravljajo posam</w:t>
      </w:r>
      <w:r w:rsidR="001228E5" w:rsidRPr="00A876F2">
        <w:rPr>
          <w:rFonts w:ascii="Arial" w:hAnsi="Arial" w:cs="Arial"/>
          <w:sz w:val="20"/>
          <w:szCs w:val="20"/>
        </w:rPr>
        <w:t>eznike za vojaško službo, vključ</w:t>
      </w:r>
      <w:r w:rsidRPr="00A876F2">
        <w:rPr>
          <w:rFonts w:ascii="Arial" w:hAnsi="Arial" w:cs="Arial"/>
          <w:sz w:val="20"/>
          <w:szCs w:val="20"/>
        </w:rPr>
        <w:t xml:space="preserve">no s pripravo na sprejemne preglede in testiranja. </w:t>
      </w:r>
      <w:r w:rsidRPr="00A876F2">
        <w:rPr>
          <w:rFonts w:ascii="Arial" w:hAnsi="Arial" w:cs="Arial"/>
          <w:noProof/>
          <w:sz w:val="20"/>
          <w:szCs w:val="20"/>
        </w:rPr>
        <w:drawing>
          <wp:inline distT="0" distB="0" distL="0" distR="0" wp14:anchorId="56270476" wp14:editId="31E301BA">
            <wp:extent cx="12192" cy="3049"/>
            <wp:effectExtent l="0" t="0" r="0" b="0"/>
            <wp:docPr id="7014" name="Picture 7014"/>
            <wp:cNvGraphicFramePr/>
            <a:graphic xmlns:a="http://schemas.openxmlformats.org/drawingml/2006/main">
              <a:graphicData uri="http://schemas.openxmlformats.org/drawingml/2006/picture">
                <pic:pic xmlns:pic="http://schemas.openxmlformats.org/drawingml/2006/picture">
                  <pic:nvPicPr>
                    <pic:cNvPr id="7014" name="Picture 7014"/>
                    <pic:cNvPicPr/>
                  </pic:nvPicPr>
                  <pic:blipFill>
                    <a:blip r:embed="rId10"/>
                    <a:stretch>
                      <a:fillRect/>
                    </a:stretch>
                  </pic:blipFill>
                  <pic:spPr>
                    <a:xfrm>
                      <a:off x="0" y="0"/>
                      <a:ext cx="12192" cy="3049"/>
                    </a:xfrm>
                    <a:prstGeom prst="rect">
                      <a:avLst/>
                    </a:prstGeom>
                  </pic:spPr>
                </pic:pic>
              </a:graphicData>
            </a:graphic>
          </wp:inline>
        </w:drawing>
      </w:r>
    </w:p>
    <w:p w14:paraId="3365BCEC" w14:textId="77777777" w:rsidR="001600CA" w:rsidRPr="00A876F2" w:rsidRDefault="00B3083C" w:rsidP="007E247B">
      <w:pPr>
        <w:numPr>
          <w:ilvl w:val="0"/>
          <w:numId w:val="5"/>
        </w:numPr>
        <w:spacing w:line="240" w:lineRule="auto"/>
        <w:ind w:right="9"/>
        <w:rPr>
          <w:rFonts w:ascii="Arial" w:hAnsi="Arial" w:cs="Arial"/>
          <w:sz w:val="20"/>
          <w:szCs w:val="20"/>
        </w:rPr>
      </w:pPr>
      <w:r w:rsidRPr="00A876F2">
        <w:rPr>
          <w:rFonts w:ascii="Arial" w:hAnsi="Arial" w:cs="Arial"/>
          <w:sz w:val="20"/>
          <w:szCs w:val="20"/>
        </w:rPr>
        <w:t>Mentorstvo: Zveza lahk</w:t>
      </w:r>
      <w:r w:rsidR="001228E5" w:rsidRPr="00A876F2">
        <w:rPr>
          <w:rFonts w:ascii="Arial" w:hAnsi="Arial" w:cs="Arial"/>
          <w:sz w:val="20"/>
          <w:szCs w:val="20"/>
        </w:rPr>
        <w:t>o ponudi mentorsko podporo bodoč</w:t>
      </w:r>
      <w:r w:rsidRPr="00A876F2">
        <w:rPr>
          <w:rFonts w:ascii="Arial" w:hAnsi="Arial" w:cs="Arial"/>
          <w:sz w:val="20"/>
          <w:szCs w:val="20"/>
        </w:rPr>
        <w:t>im pripadnikom ter jim pomaga pri pripravi na vojaško kariero.</w:t>
      </w:r>
    </w:p>
    <w:p w14:paraId="610D80F3" w14:textId="77777777" w:rsidR="001600CA" w:rsidRPr="00A876F2" w:rsidRDefault="00B3083C" w:rsidP="007E247B">
      <w:pPr>
        <w:numPr>
          <w:ilvl w:val="0"/>
          <w:numId w:val="5"/>
        </w:numPr>
        <w:spacing w:after="28" w:line="240" w:lineRule="auto"/>
        <w:ind w:right="9"/>
        <w:rPr>
          <w:rFonts w:ascii="Arial" w:hAnsi="Arial" w:cs="Arial"/>
          <w:sz w:val="20"/>
          <w:szCs w:val="20"/>
        </w:rPr>
      </w:pPr>
      <w:r w:rsidRPr="00A876F2">
        <w:rPr>
          <w:rFonts w:ascii="Arial" w:hAnsi="Arial" w:cs="Arial"/>
          <w:sz w:val="20"/>
          <w:szCs w:val="20"/>
        </w:rPr>
        <w:t>Informacije o študijskih možnostih: Pomaga lahko pri informiranju o možnostih šolanja ter pomaga pri prijavi.</w:t>
      </w:r>
    </w:p>
    <w:p w14:paraId="5E18D499" w14:textId="77777777" w:rsidR="001600CA" w:rsidRPr="00A876F2" w:rsidRDefault="00B3083C" w:rsidP="007E247B">
      <w:pPr>
        <w:numPr>
          <w:ilvl w:val="0"/>
          <w:numId w:val="5"/>
        </w:numPr>
        <w:spacing w:line="240" w:lineRule="auto"/>
        <w:ind w:right="9"/>
        <w:rPr>
          <w:rFonts w:ascii="Arial" w:hAnsi="Arial" w:cs="Arial"/>
          <w:sz w:val="20"/>
          <w:szCs w:val="20"/>
        </w:rPr>
      </w:pPr>
      <w:r w:rsidRPr="00A876F2">
        <w:rPr>
          <w:rFonts w:ascii="Arial" w:hAnsi="Arial" w:cs="Arial"/>
          <w:sz w:val="20"/>
          <w:szCs w:val="20"/>
        </w:rPr>
        <w:t>»Lobiranje« za pogoje dela: ZS</w:t>
      </w:r>
      <w:r w:rsidR="001228E5" w:rsidRPr="00A876F2">
        <w:rPr>
          <w:rFonts w:ascii="Arial" w:hAnsi="Arial" w:cs="Arial"/>
          <w:sz w:val="20"/>
          <w:szCs w:val="20"/>
        </w:rPr>
        <w:t>Č</w:t>
      </w:r>
      <w:r w:rsidRPr="00A876F2">
        <w:rPr>
          <w:rFonts w:ascii="Arial" w:hAnsi="Arial" w:cs="Arial"/>
          <w:sz w:val="20"/>
          <w:szCs w:val="20"/>
        </w:rPr>
        <w:t xml:space="preserve"> ima tudi vlogo v zagovarjanju pogojev dela in pravic vojaškega osebja, kar lahko pripomore k privabljanju kadra in ohranjanju motivacije za vojaško službo.</w:t>
      </w:r>
    </w:p>
    <w:p w14:paraId="79A0E81E" w14:textId="77777777" w:rsidR="001600CA" w:rsidRPr="00A876F2" w:rsidRDefault="00B3083C" w:rsidP="007E247B">
      <w:pPr>
        <w:numPr>
          <w:ilvl w:val="0"/>
          <w:numId w:val="5"/>
        </w:numPr>
        <w:spacing w:after="460" w:line="240" w:lineRule="auto"/>
        <w:ind w:right="9"/>
        <w:rPr>
          <w:rFonts w:ascii="Arial" w:hAnsi="Arial" w:cs="Arial"/>
          <w:sz w:val="20"/>
          <w:szCs w:val="20"/>
        </w:rPr>
      </w:pPr>
      <w:r w:rsidRPr="00A876F2">
        <w:rPr>
          <w:rFonts w:ascii="Arial" w:hAnsi="Arial" w:cs="Arial"/>
          <w:sz w:val="20"/>
          <w:szCs w:val="20"/>
        </w:rPr>
        <w:t xml:space="preserve">Sodelovanje z institucijami: Zveza </w:t>
      </w:r>
      <w:proofErr w:type="spellStart"/>
      <w:r w:rsidRPr="00A876F2">
        <w:rPr>
          <w:rFonts w:ascii="Arial" w:hAnsi="Arial" w:cs="Arial"/>
          <w:sz w:val="20"/>
          <w:szCs w:val="20"/>
        </w:rPr>
        <w:t>Iahko</w:t>
      </w:r>
      <w:proofErr w:type="spellEnd"/>
      <w:r w:rsidRPr="00A876F2">
        <w:rPr>
          <w:rFonts w:ascii="Arial" w:hAnsi="Arial" w:cs="Arial"/>
          <w:sz w:val="20"/>
          <w:szCs w:val="20"/>
        </w:rPr>
        <w:t xml:space="preserve"> sodeluje s šolami, univerzami, vladnimi organi in drug</w:t>
      </w:r>
      <w:r w:rsidR="001228E5" w:rsidRPr="00A876F2">
        <w:rPr>
          <w:rFonts w:ascii="Arial" w:hAnsi="Arial" w:cs="Arial"/>
          <w:sz w:val="20"/>
          <w:szCs w:val="20"/>
        </w:rPr>
        <w:t>imi organizacijami, ki so vključ</w:t>
      </w:r>
      <w:r w:rsidRPr="00A876F2">
        <w:rPr>
          <w:rFonts w:ascii="Arial" w:hAnsi="Arial" w:cs="Arial"/>
          <w:sz w:val="20"/>
          <w:szCs w:val="20"/>
        </w:rPr>
        <w:t>ene v proces pridobivanja in izobraževanja kadra za vojsko.</w:t>
      </w:r>
    </w:p>
    <w:p w14:paraId="682F6CDE" w14:textId="7474C2EB" w:rsidR="001600CA" w:rsidRPr="00A876F2" w:rsidRDefault="001228E5" w:rsidP="007E247B">
      <w:pPr>
        <w:pStyle w:val="Odstavekseznama"/>
        <w:numPr>
          <w:ilvl w:val="0"/>
          <w:numId w:val="13"/>
        </w:numPr>
        <w:spacing w:line="240" w:lineRule="auto"/>
        <w:ind w:right="9"/>
        <w:rPr>
          <w:rFonts w:ascii="Arial" w:hAnsi="Arial" w:cs="Arial"/>
          <w:sz w:val="20"/>
          <w:szCs w:val="20"/>
        </w:rPr>
      </w:pPr>
      <w:r w:rsidRPr="00A876F2">
        <w:rPr>
          <w:rFonts w:ascii="Arial" w:hAnsi="Arial" w:cs="Arial"/>
          <w:b/>
          <w:bCs/>
          <w:sz w:val="20"/>
          <w:szCs w:val="20"/>
        </w:rPr>
        <w:t>Strateška rezerva</w:t>
      </w:r>
      <w:r w:rsidRPr="00A876F2">
        <w:rPr>
          <w:rFonts w:ascii="Arial" w:hAnsi="Arial" w:cs="Arial"/>
          <w:sz w:val="20"/>
          <w:szCs w:val="20"/>
        </w:rPr>
        <w:t xml:space="preserve"> ima ključ</w:t>
      </w:r>
      <w:r w:rsidR="00B3083C" w:rsidRPr="00A876F2">
        <w:rPr>
          <w:rFonts w:ascii="Arial" w:hAnsi="Arial" w:cs="Arial"/>
          <w:sz w:val="20"/>
          <w:szCs w:val="20"/>
        </w:rPr>
        <w:t>no vlogo pri zagota</w:t>
      </w:r>
      <w:r w:rsidRPr="00A876F2">
        <w:rPr>
          <w:rFonts w:ascii="Arial" w:hAnsi="Arial" w:cs="Arial"/>
          <w:sz w:val="20"/>
          <w:szCs w:val="20"/>
        </w:rPr>
        <w:t>vljanju hitrega odziva na različne krize, vključno z naravnimi nesreč</w:t>
      </w:r>
      <w:r w:rsidR="00B3083C" w:rsidRPr="00A876F2">
        <w:rPr>
          <w:rFonts w:ascii="Arial" w:hAnsi="Arial" w:cs="Arial"/>
          <w:sz w:val="20"/>
          <w:szCs w:val="20"/>
        </w:rPr>
        <w:t>ami ali drugimi varnostnimi izzivi. ZS</w:t>
      </w:r>
      <w:r w:rsidRPr="00A876F2">
        <w:rPr>
          <w:rFonts w:ascii="Arial" w:hAnsi="Arial" w:cs="Arial"/>
          <w:sz w:val="20"/>
          <w:szCs w:val="20"/>
        </w:rPr>
        <w:t>Č</w:t>
      </w:r>
      <w:r w:rsidR="00B3083C" w:rsidRPr="00A876F2">
        <w:rPr>
          <w:rFonts w:ascii="Arial" w:hAnsi="Arial" w:cs="Arial"/>
          <w:sz w:val="20"/>
          <w:szCs w:val="20"/>
        </w:rPr>
        <w:t>, lahko prispeva v tem procesu z identifikac</w:t>
      </w:r>
      <w:r w:rsidRPr="00A876F2">
        <w:rPr>
          <w:rFonts w:ascii="Arial" w:hAnsi="Arial" w:cs="Arial"/>
          <w:sz w:val="20"/>
          <w:szCs w:val="20"/>
        </w:rPr>
        <w:t>ijo, usposabljanjem in podporo č</w:t>
      </w:r>
      <w:r w:rsidR="00B3083C" w:rsidRPr="00A876F2">
        <w:rPr>
          <w:rFonts w:ascii="Arial" w:hAnsi="Arial" w:cs="Arial"/>
          <w:sz w:val="20"/>
          <w:szCs w:val="20"/>
        </w:rPr>
        <w:t>lanov rezerve ter sodelov</w:t>
      </w:r>
      <w:r w:rsidRPr="00A876F2">
        <w:rPr>
          <w:rFonts w:ascii="Arial" w:hAnsi="Arial" w:cs="Arial"/>
          <w:sz w:val="20"/>
          <w:szCs w:val="20"/>
        </w:rPr>
        <w:t>anjem z državnimi organi pri nač</w:t>
      </w:r>
      <w:r w:rsidR="00B3083C" w:rsidRPr="00A876F2">
        <w:rPr>
          <w:rFonts w:ascii="Arial" w:hAnsi="Arial" w:cs="Arial"/>
          <w:sz w:val="20"/>
          <w:szCs w:val="20"/>
        </w:rPr>
        <w:t xml:space="preserve">rtovanju in upravljanju </w:t>
      </w:r>
      <w:r w:rsidRPr="00A876F2">
        <w:rPr>
          <w:rFonts w:ascii="Arial" w:hAnsi="Arial" w:cs="Arial"/>
          <w:sz w:val="20"/>
          <w:szCs w:val="20"/>
        </w:rPr>
        <w:t>rezervnih sil. Vsekakor to ključ</w:t>
      </w:r>
      <w:r w:rsidR="00B3083C" w:rsidRPr="00A876F2">
        <w:rPr>
          <w:rFonts w:ascii="Arial" w:hAnsi="Arial" w:cs="Arial"/>
          <w:sz w:val="20"/>
          <w:szCs w:val="20"/>
        </w:rPr>
        <w:t>no prispeva k odpornosti družbe.</w:t>
      </w:r>
      <w:r w:rsidR="00C56A06" w:rsidRPr="00A876F2">
        <w:rPr>
          <w:rFonts w:ascii="Arial" w:hAnsi="Arial" w:cs="Arial"/>
          <w:sz w:val="20"/>
          <w:szCs w:val="20"/>
        </w:rPr>
        <w:t xml:space="preserve"> </w:t>
      </w:r>
      <w:r w:rsidR="00B3083C" w:rsidRPr="00A876F2">
        <w:rPr>
          <w:rFonts w:ascii="Arial" w:hAnsi="Arial" w:cs="Arial"/>
          <w:sz w:val="20"/>
          <w:szCs w:val="20"/>
        </w:rPr>
        <w:t xml:space="preserve">Zveza slovenskih </w:t>
      </w:r>
      <w:r w:rsidRPr="00A876F2">
        <w:rPr>
          <w:rFonts w:ascii="Arial" w:hAnsi="Arial" w:cs="Arial"/>
          <w:sz w:val="20"/>
          <w:szCs w:val="20"/>
        </w:rPr>
        <w:t>č</w:t>
      </w:r>
      <w:r w:rsidR="00B3083C" w:rsidRPr="00A876F2">
        <w:rPr>
          <w:rFonts w:ascii="Arial" w:hAnsi="Arial" w:cs="Arial"/>
          <w:sz w:val="20"/>
          <w:szCs w:val="20"/>
        </w:rPr>
        <w:t>astnikov (ZS</w:t>
      </w:r>
      <w:r w:rsidRPr="00A876F2">
        <w:rPr>
          <w:rFonts w:ascii="Arial" w:hAnsi="Arial" w:cs="Arial"/>
          <w:sz w:val="20"/>
          <w:szCs w:val="20"/>
        </w:rPr>
        <w:t>Č</w:t>
      </w:r>
      <w:r w:rsidR="00B3083C" w:rsidRPr="00A876F2">
        <w:rPr>
          <w:rFonts w:ascii="Arial" w:hAnsi="Arial" w:cs="Arial"/>
          <w:sz w:val="20"/>
          <w:szCs w:val="20"/>
        </w:rPr>
        <w:t>) lahko igra pomembno vlogo pri oblikovanju strateške re</w:t>
      </w:r>
      <w:r w:rsidRPr="00A876F2">
        <w:rPr>
          <w:rFonts w:ascii="Arial" w:hAnsi="Arial" w:cs="Arial"/>
          <w:sz w:val="20"/>
          <w:szCs w:val="20"/>
        </w:rPr>
        <w:t>zerve za Slovensko vojsko na več nač</w:t>
      </w:r>
      <w:r w:rsidR="00B3083C" w:rsidRPr="00A876F2">
        <w:rPr>
          <w:rFonts w:ascii="Arial" w:hAnsi="Arial" w:cs="Arial"/>
          <w:sz w:val="20"/>
          <w:szCs w:val="20"/>
        </w:rPr>
        <w:t>inov:</w:t>
      </w:r>
    </w:p>
    <w:p w14:paraId="7E70723C" w14:textId="77777777" w:rsidR="001600CA" w:rsidRPr="00A876F2" w:rsidRDefault="00B3083C" w:rsidP="007E247B">
      <w:pPr>
        <w:spacing w:line="240" w:lineRule="auto"/>
        <w:ind w:left="715" w:right="9"/>
        <w:rPr>
          <w:rFonts w:ascii="Arial" w:hAnsi="Arial" w:cs="Arial"/>
          <w:sz w:val="20"/>
          <w:szCs w:val="20"/>
        </w:rPr>
      </w:pPr>
      <w:r w:rsidRPr="00A876F2">
        <w:rPr>
          <w:rFonts w:ascii="Arial" w:hAnsi="Arial" w:cs="Arial"/>
          <w:sz w:val="20"/>
          <w:szCs w:val="20"/>
        </w:rPr>
        <w:t xml:space="preserve">1 Identifikacija potencialnih </w:t>
      </w:r>
      <w:r w:rsidR="001228E5" w:rsidRPr="00A876F2">
        <w:rPr>
          <w:rFonts w:ascii="Arial" w:hAnsi="Arial" w:cs="Arial"/>
          <w:sz w:val="20"/>
          <w:szCs w:val="20"/>
        </w:rPr>
        <w:t>č</w:t>
      </w:r>
      <w:r w:rsidRPr="00A876F2">
        <w:rPr>
          <w:rFonts w:ascii="Arial" w:hAnsi="Arial" w:cs="Arial"/>
          <w:sz w:val="20"/>
          <w:szCs w:val="20"/>
        </w:rPr>
        <w:t>lanov rezerve: ZS</w:t>
      </w:r>
      <w:r w:rsidR="001228E5" w:rsidRPr="00A876F2">
        <w:rPr>
          <w:rFonts w:ascii="Arial" w:hAnsi="Arial" w:cs="Arial"/>
          <w:sz w:val="20"/>
          <w:szCs w:val="20"/>
        </w:rPr>
        <w:t>Č</w:t>
      </w:r>
      <w:r w:rsidRPr="00A876F2">
        <w:rPr>
          <w:rFonts w:ascii="Arial" w:hAnsi="Arial" w:cs="Arial"/>
          <w:sz w:val="20"/>
          <w:szCs w:val="20"/>
        </w:rPr>
        <w:t xml:space="preserve"> lahko sodeluje pri identifikaciji in registraciji pripadnikov, ki so pripravljeni in sposobni sodelovati v strateški rezervi. To v prvi fazi vklju</w:t>
      </w:r>
      <w:r w:rsidR="001228E5" w:rsidRPr="00A876F2">
        <w:rPr>
          <w:rFonts w:ascii="Arial" w:hAnsi="Arial" w:cs="Arial"/>
          <w:sz w:val="20"/>
          <w:szCs w:val="20"/>
        </w:rPr>
        <w:t>č</w:t>
      </w:r>
      <w:r w:rsidRPr="00A876F2">
        <w:rPr>
          <w:rFonts w:ascii="Arial" w:hAnsi="Arial" w:cs="Arial"/>
          <w:sz w:val="20"/>
          <w:szCs w:val="20"/>
        </w:rPr>
        <w:t>uje vse tiste, ki so že kon</w:t>
      </w:r>
      <w:r w:rsidR="001228E5" w:rsidRPr="00A876F2">
        <w:rPr>
          <w:rFonts w:ascii="Arial" w:hAnsi="Arial" w:cs="Arial"/>
          <w:sz w:val="20"/>
          <w:szCs w:val="20"/>
        </w:rPr>
        <w:t>č</w:t>
      </w:r>
      <w:r w:rsidRPr="00A876F2">
        <w:rPr>
          <w:rFonts w:ascii="Arial" w:hAnsi="Arial" w:cs="Arial"/>
          <w:sz w:val="20"/>
          <w:szCs w:val="20"/>
        </w:rPr>
        <w:t>ali svojo aktivno vojaško kariero, oziroma imajo ustrezno vojaško znanje.</w:t>
      </w:r>
    </w:p>
    <w:p w14:paraId="3ADB7616" w14:textId="77777777" w:rsidR="001600CA" w:rsidRPr="00A876F2" w:rsidRDefault="00B3083C" w:rsidP="007E247B">
      <w:pPr>
        <w:numPr>
          <w:ilvl w:val="0"/>
          <w:numId w:val="6"/>
        </w:numPr>
        <w:spacing w:line="240" w:lineRule="auto"/>
        <w:ind w:right="9"/>
        <w:rPr>
          <w:rFonts w:ascii="Arial" w:hAnsi="Arial" w:cs="Arial"/>
          <w:sz w:val="20"/>
          <w:szCs w:val="20"/>
        </w:rPr>
      </w:pPr>
      <w:r w:rsidRPr="00A876F2">
        <w:rPr>
          <w:rFonts w:ascii="Arial" w:hAnsi="Arial" w:cs="Arial"/>
          <w:sz w:val="20"/>
          <w:szCs w:val="20"/>
        </w:rPr>
        <w:t>Ustrezna organiziranost na lokalnem nivoju za podporo delovanju Slovenske vojske.</w:t>
      </w:r>
    </w:p>
    <w:p w14:paraId="104E0170" w14:textId="11EFB32D" w:rsidR="001600CA" w:rsidRPr="00A876F2" w:rsidRDefault="00B3083C" w:rsidP="007E247B">
      <w:pPr>
        <w:numPr>
          <w:ilvl w:val="0"/>
          <w:numId w:val="6"/>
        </w:numPr>
        <w:spacing w:line="240" w:lineRule="auto"/>
        <w:ind w:right="9"/>
        <w:rPr>
          <w:rFonts w:ascii="Arial" w:hAnsi="Arial" w:cs="Arial"/>
          <w:sz w:val="20"/>
          <w:szCs w:val="20"/>
        </w:rPr>
      </w:pPr>
      <w:r w:rsidRPr="00A876F2">
        <w:rPr>
          <w:rFonts w:ascii="Arial" w:hAnsi="Arial" w:cs="Arial"/>
          <w:sz w:val="20"/>
          <w:szCs w:val="20"/>
        </w:rPr>
        <w:lastRenderedPageBreak/>
        <w:t>Strokovno usposabljanje: ZS</w:t>
      </w:r>
      <w:r w:rsidR="001228E5" w:rsidRPr="00A876F2">
        <w:rPr>
          <w:rFonts w:ascii="Arial" w:hAnsi="Arial" w:cs="Arial"/>
          <w:sz w:val="20"/>
          <w:szCs w:val="20"/>
        </w:rPr>
        <w:t>Č</w:t>
      </w:r>
      <w:r w:rsidRPr="00A876F2">
        <w:rPr>
          <w:rFonts w:ascii="Arial" w:hAnsi="Arial" w:cs="Arial"/>
          <w:sz w:val="20"/>
          <w:szCs w:val="20"/>
        </w:rPr>
        <w:t xml:space="preserve"> lahko organizira ali podpira programe strokovnega usposabljanja za </w:t>
      </w:r>
      <w:r w:rsidR="00C56A06" w:rsidRPr="00A876F2">
        <w:rPr>
          <w:rFonts w:ascii="Arial" w:hAnsi="Arial" w:cs="Arial"/>
          <w:sz w:val="20"/>
          <w:szCs w:val="20"/>
        </w:rPr>
        <w:t>č</w:t>
      </w:r>
      <w:r w:rsidRPr="00A876F2">
        <w:rPr>
          <w:rFonts w:ascii="Arial" w:hAnsi="Arial" w:cs="Arial"/>
          <w:sz w:val="20"/>
          <w:szCs w:val="20"/>
        </w:rPr>
        <w:t>lane rezerve, da ohranijo svoje vojaške veš</w:t>
      </w:r>
      <w:r w:rsidR="001228E5" w:rsidRPr="00A876F2">
        <w:rPr>
          <w:rFonts w:ascii="Arial" w:hAnsi="Arial" w:cs="Arial"/>
          <w:sz w:val="20"/>
          <w:szCs w:val="20"/>
        </w:rPr>
        <w:t>č</w:t>
      </w:r>
      <w:r w:rsidRPr="00A876F2">
        <w:rPr>
          <w:rFonts w:ascii="Arial" w:hAnsi="Arial" w:cs="Arial"/>
          <w:sz w:val="20"/>
          <w:szCs w:val="20"/>
        </w:rPr>
        <w:t>ine in znanje na visoki ravni.</w:t>
      </w:r>
    </w:p>
    <w:p w14:paraId="1B99D831" w14:textId="77777777" w:rsidR="001600CA" w:rsidRPr="00A876F2" w:rsidRDefault="00B3083C" w:rsidP="007E247B">
      <w:pPr>
        <w:numPr>
          <w:ilvl w:val="0"/>
          <w:numId w:val="6"/>
        </w:numPr>
        <w:spacing w:line="240" w:lineRule="auto"/>
        <w:ind w:right="9"/>
        <w:rPr>
          <w:rFonts w:ascii="Arial" w:hAnsi="Arial" w:cs="Arial"/>
          <w:sz w:val="20"/>
          <w:szCs w:val="20"/>
        </w:rPr>
      </w:pPr>
      <w:r w:rsidRPr="00A876F2">
        <w:rPr>
          <w:rFonts w:ascii="Arial" w:hAnsi="Arial" w:cs="Arial"/>
          <w:sz w:val="20"/>
          <w:szCs w:val="20"/>
        </w:rPr>
        <w:t xml:space="preserve">Mentorstvo in svetovanje: Zagotavljanje mentorstva in svetovanja </w:t>
      </w:r>
      <w:r w:rsidR="001228E5" w:rsidRPr="00A876F2">
        <w:rPr>
          <w:rFonts w:ascii="Arial" w:hAnsi="Arial" w:cs="Arial"/>
          <w:sz w:val="20"/>
          <w:szCs w:val="20"/>
        </w:rPr>
        <w:t>č</w:t>
      </w:r>
      <w:r w:rsidRPr="00A876F2">
        <w:rPr>
          <w:rFonts w:ascii="Arial" w:hAnsi="Arial" w:cs="Arial"/>
          <w:sz w:val="20"/>
          <w:szCs w:val="20"/>
        </w:rPr>
        <w:t>lanom rezerve, ki bi se lahko vrnili v aktivno službo v primeru krize ali potrebe.</w:t>
      </w:r>
    </w:p>
    <w:p w14:paraId="7807939C" w14:textId="77777777" w:rsidR="001600CA" w:rsidRPr="00A876F2" w:rsidRDefault="00B3083C" w:rsidP="007E247B">
      <w:pPr>
        <w:numPr>
          <w:ilvl w:val="0"/>
          <w:numId w:val="6"/>
        </w:numPr>
        <w:spacing w:line="240" w:lineRule="auto"/>
        <w:ind w:right="9"/>
        <w:rPr>
          <w:rFonts w:ascii="Arial" w:hAnsi="Arial" w:cs="Arial"/>
          <w:sz w:val="20"/>
          <w:szCs w:val="20"/>
        </w:rPr>
      </w:pPr>
      <w:r w:rsidRPr="00A876F2">
        <w:rPr>
          <w:rFonts w:ascii="Arial" w:hAnsi="Arial" w:cs="Arial"/>
          <w:sz w:val="20"/>
          <w:szCs w:val="20"/>
        </w:rPr>
        <w:t>Sodelovanje z MO/SV: Sodelovanje z MO pri oblikovanju in upravljanju strateške rezerve, vklju</w:t>
      </w:r>
      <w:r w:rsidR="001228E5" w:rsidRPr="00A876F2">
        <w:rPr>
          <w:rFonts w:ascii="Arial" w:hAnsi="Arial" w:cs="Arial"/>
          <w:sz w:val="20"/>
          <w:szCs w:val="20"/>
        </w:rPr>
        <w:t>č</w:t>
      </w:r>
      <w:r w:rsidRPr="00A876F2">
        <w:rPr>
          <w:rFonts w:ascii="Arial" w:hAnsi="Arial" w:cs="Arial"/>
          <w:sz w:val="20"/>
          <w:szCs w:val="20"/>
        </w:rPr>
        <w:t>no s pripravo na</w:t>
      </w:r>
      <w:r w:rsidR="001228E5" w:rsidRPr="00A876F2">
        <w:rPr>
          <w:rFonts w:ascii="Arial" w:hAnsi="Arial" w:cs="Arial"/>
          <w:sz w:val="20"/>
          <w:szCs w:val="20"/>
        </w:rPr>
        <w:t>č</w:t>
      </w:r>
      <w:r w:rsidRPr="00A876F2">
        <w:rPr>
          <w:rFonts w:ascii="Arial" w:hAnsi="Arial" w:cs="Arial"/>
          <w:sz w:val="20"/>
          <w:szCs w:val="20"/>
        </w:rPr>
        <w:t xml:space="preserve">rtov za aktivacijo in uporabo </w:t>
      </w:r>
      <w:r w:rsidR="001228E5" w:rsidRPr="00A876F2">
        <w:rPr>
          <w:rFonts w:ascii="Arial" w:hAnsi="Arial" w:cs="Arial"/>
          <w:sz w:val="20"/>
          <w:szCs w:val="20"/>
        </w:rPr>
        <w:t>č</w:t>
      </w:r>
      <w:r w:rsidRPr="00A876F2">
        <w:rPr>
          <w:rFonts w:ascii="Arial" w:hAnsi="Arial" w:cs="Arial"/>
          <w:sz w:val="20"/>
          <w:szCs w:val="20"/>
        </w:rPr>
        <w:t>lanov rezerve.</w:t>
      </w:r>
    </w:p>
    <w:p w14:paraId="55B6B045" w14:textId="77777777" w:rsidR="001600CA" w:rsidRPr="00A876F2" w:rsidRDefault="00B3083C" w:rsidP="007E247B">
      <w:pPr>
        <w:numPr>
          <w:ilvl w:val="0"/>
          <w:numId w:val="6"/>
        </w:numPr>
        <w:spacing w:line="240" w:lineRule="auto"/>
        <w:ind w:right="9"/>
        <w:rPr>
          <w:rFonts w:ascii="Arial" w:hAnsi="Arial" w:cs="Arial"/>
          <w:sz w:val="20"/>
          <w:szCs w:val="20"/>
        </w:rPr>
      </w:pPr>
      <w:r w:rsidRPr="00A876F2">
        <w:rPr>
          <w:rFonts w:ascii="Arial" w:hAnsi="Arial" w:cs="Arial"/>
          <w:sz w:val="20"/>
          <w:szCs w:val="20"/>
        </w:rPr>
        <w:t>Promocija koncepta strateške: ZS</w:t>
      </w:r>
      <w:r w:rsidR="001228E5" w:rsidRPr="00A876F2">
        <w:rPr>
          <w:rFonts w:ascii="Arial" w:hAnsi="Arial" w:cs="Arial"/>
          <w:sz w:val="20"/>
          <w:szCs w:val="20"/>
        </w:rPr>
        <w:t>Č</w:t>
      </w:r>
      <w:r w:rsidRPr="00A876F2">
        <w:rPr>
          <w:rFonts w:ascii="Arial" w:hAnsi="Arial" w:cs="Arial"/>
          <w:sz w:val="20"/>
          <w:szCs w:val="20"/>
        </w:rPr>
        <w:t xml:space="preserve"> lahko sodeluje pri ozaveš</w:t>
      </w:r>
      <w:r w:rsidR="001228E5" w:rsidRPr="00A876F2">
        <w:rPr>
          <w:rFonts w:ascii="Arial" w:hAnsi="Arial" w:cs="Arial"/>
          <w:sz w:val="20"/>
          <w:szCs w:val="20"/>
        </w:rPr>
        <w:t>č</w:t>
      </w:r>
      <w:r w:rsidRPr="00A876F2">
        <w:rPr>
          <w:rFonts w:ascii="Arial" w:hAnsi="Arial" w:cs="Arial"/>
          <w:sz w:val="20"/>
          <w:szCs w:val="20"/>
        </w:rPr>
        <w:t xml:space="preserve">anju javnosti in </w:t>
      </w:r>
      <w:proofErr w:type="spellStart"/>
      <w:r w:rsidRPr="00A876F2">
        <w:rPr>
          <w:rFonts w:ascii="Arial" w:hAnsi="Arial" w:cs="Arial"/>
          <w:sz w:val="20"/>
          <w:szCs w:val="20"/>
        </w:rPr>
        <w:t>odlo</w:t>
      </w:r>
      <w:r w:rsidR="001228E5" w:rsidRPr="00A876F2">
        <w:rPr>
          <w:rFonts w:ascii="Arial" w:hAnsi="Arial" w:cs="Arial"/>
          <w:sz w:val="20"/>
          <w:szCs w:val="20"/>
        </w:rPr>
        <w:t>č</w:t>
      </w:r>
      <w:r w:rsidRPr="00A876F2">
        <w:rPr>
          <w:rFonts w:ascii="Arial" w:hAnsi="Arial" w:cs="Arial"/>
          <w:sz w:val="20"/>
          <w:szCs w:val="20"/>
        </w:rPr>
        <w:t>evalcev</w:t>
      </w:r>
      <w:proofErr w:type="spellEnd"/>
      <w:r w:rsidRPr="00A876F2">
        <w:rPr>
          <w:rFonts w:ascii="Arial" w:hAnsi="Arial" w:cs="Arial"/>
          <w:sz w:val="20"/>
          <w:szCs w:val="20"/>
        </w:rPr>
        <w:t xml:space="preserve"> o pomenu strateške rezerve za varnost domovine.</w:t>
      </w:r>
    </w:p>
    <w:p w14:paraId="5C9536C8" w14:textId="77777777" w:rsidR="001600CA" w:rsidRPr="00A876F2" w:rsidRDefault="00B3083C" w:rsidP="007E247B">
      <w:pPr>
        <w:numPr>
          <w:ilvl w:val="0"/>
          <w:numId w:val="6"/>
        </w:numPr>
        <w:spacing w:after="528" w:line="240" w:lineRule="auto"/>
        <w:ind w:right="9"/>
        <w:rPr>
          <w:rFonts w:ascii="Arial" w:hAnsi="Arial" w:cs="Arial"/>
          <w:sz w:val="20"/>
          <w:szCs w:val="20"/>
        </w:rPr>
      </w:pPr>
      <w:r w:rsidRPr="00A876F2">
        <w:rPr>
          <w:rFonts w:ascii="Arial" w:hAnsi="Arial" w:cs="Arial"/>
          <w:sz w:val="20"/>
          <w:szCs w:val="20"/>
        </w:rPr>
        <w:t>Sodelovanje z drugimi organizacijami: Sodelovanje z drugimi stanovskimi organizacijami in civilnimi institucijami pri oblikovanju in vzdrževanju strateške rezerve.</w:t>
      </w:r>
    </w:p>
    <w:p w14:paraId="63639030" w14:textId="36D2C482" w:rsidR="001600CA" w:rsidRPr="00A876F2" w:rsidRDefault="00B3083C" w:rsidP="007E247B">
      <w:pPr>
        <w:pStyle w:val="Odstavekseznama"/>
        <w:numPr>
          <w:ilvl w:val="0"/>
          <w:numId w:val="13"/>
        </w:numPr>
        <w:spacing w:line="240" w:lineRule="auto"/>
        <w:ind w:right="9"/>
        <w:rPr>
          <w:rFonts w:ascii="Arial" w:hAnsi="Arial" w:cs="Arial"/>
          <w:sz w:val="20"/>
          <w:szCs w:val="20"/>
        </w:rPr>
      </w:pPr>
      <w:r w:rsidRPr="00A876F2">
        <w:rPr>
          <w:rFonts w:ascii="Arial" w:hAnsi="Arial" w:cs="Arial"/>
          <w:sz w:val="20"/>
          <w:szCs w:val="20"/>
        </w:rPr>
        <w:t>ZS</w:t>
      </w:r>
      <w:r w:rsidR="001228E5" w:rsidRPr="00A876F2">
        <w:rPr>
          <w:rFonts w:ascii="Arial" w:hAnsi="Arial" w:cs="Arial"/>
          <w:sz w:val="20"/>
          <w:szCs w:val="20"/>
        </w:rPr>
        <w:t>Č</w:t>
      </w:r>
      <w:r w:rsidRPr="00A876F2">
        <w:rPr>
          <w:rFonts w:ascii="Arial" w:hAnsi="Arial" w:cs="Arial"/>
          <w:sz w:val="20"/>
          <w:szCs w:val="20"/>
        </w:rPr>
        <w:t xml:space="preserve"> lahko deluje kot </w:t>
      </w:r>
      <w:r w:rsidRPr="00A876F2">
        <w:rPr>
          <w:rFonts w:ascii="Arial" w:hAnsi="Arial" w:cs="Arial"/>
          <w:b/>
          <w:bCs/>
          <w:sz w:val="20"/>
          <w:szCs w:val="20"/>
        </w:rPr>
        <w:t>posrednik</w:t>
      </w:r>
      <w:r w:rsidRPr="00A876F2">
        <w:rPr>
          <w:rFonts w:ascii="Arial" w:hAnsi="Arial" w:cs="Arial"/>
          <w:sz w:val="20"/>
          <w:szCs w:val="20"/>
        </w:rPr>
        <w:t xml:space="preserve">, ki olajša komunikacijo in sodelovanje </w:t>
      </w:r>
      <w:r w:rsidRPr="00A876F2">
        <w:rPr>
          <w:rFonts w:ascii="Arial" w:hAnsi="Arial" w:cs="Arial"/>
          <w:b/>
          <w:bCs/>
          <w:sz w:val="20"/>
          <w:szCs w:val="20"/>
        </w:rPr>
        <w:t>med vojsko ter civilno družbo</w:t>
      </w:r>
      <w:r w:rsidRPr="00A876F2">
        <w:rPr>
          <w:rFonts w:ascii="Arial" w:hAnsi="Arial" w:cs="Arial"/>
          <w:sz w:val="20"/>
          <w:szCs w:val="20"/>
        </w:rPr>
        <w:t>, kar je klju</w:t>
      </w:r>
      <w:r w:rsidR="001228E5" w:rsidRPr="00A876F2">
        <w:rPr>
          <w:rFonts w:ascii="Arial" w:hAnsi="Arial" w:cs="Arial"/>
          <w:sz w:val="20"/>
          <w:szCs w:val="20"/>
        </w:rPr>
        <w:t>č</w:t>
      </w:r>
      <w:r w:rsidRPr="00A876F2">
        <w:rPr>
          <w:rFonts w:ascii="Arial" w:hAnsi="Arial" w:cs="Arial"/>
          <w:sz w:val="20"/>
          <w:szCs w:val="20"/>
        </w:rPr>
        <w:t>nega pomena za krepitev varnosti in demokrati</w:t>
      </w:r>
      <w:r w:rsidR="001228E5" w:rsidRPr="00A876F2">
        <w:rPr>
          <w:rFonts w:ascii="Arial" w:hAnsi="Arial" w:cs="Arial"/>
          <w:sz w:val="20"/>
          <w:szCs w:val="20"/>
        </w:rPr>
        <w:t>č</w:t>
      </w:r>
      <w:r w:rsidRPr="00A876F2">
        <w:rPr>
          <w:rFonts w:ascii="Arial" w:hAnsi="Arial" w:cs="Arial"/>
          <w:sz w:val="20"/>
          <w:szCs w:val="20"/>
        </w:rPr>
        <w:t>nih vrednot v družbi. To lahko dela na ve</w:t>
      </w:r>
      <w:r w:rsidR="001228E5" w:rsidRPr="00A876F2">
        <w:rPr>
          <w:rFonts w:ascii="Arial" w:hAnsi="Arial" w:cs="Arial"/>
          <w:sz w:val="20"/>
          <w:szCs w:val="20"/>
        </w:rPr>
        <w:t>č</w:t>
      </w:r>
      <w:r w:rsidRPr="00A876F2">
        <w:rPr>
          <w:rFonts w:ascii="Arial" w:hAnsi="Arial" w:cs="Arial"/>
          <w:sz w:val="20"/>
          <w:szCs w:val="20"/>
        </w:rPr>
        <w:t xml:space="preserve"> na</w:t>
      </w:r>
      <w:r w:rsidR="001228E5" w:rsidRPr="00A876F2">
        <w:rPr>
          <w:rFonts w:ascii="Arial" w:hAnsi="Arial" w:cs="Arial"/>
          <w:sz w:val="20"/>
          <w:szCs w:val="20"/>
        </w:rPr>
        <w:t>č</w:t>
      </w:r>
      <w:r w:rsidRPr="00A876F2">
        <w:rPr>
          <w:rFonts w:ascii="Arial" w:hAnsi="Arial" w:cs="Arial"/>
          <w:sz w:val="20"/>
          <w:szCs w:val="20"/>
        </w:rPr>
        <w:t>inov:</w:t>
      </w:r>
    </w:p>
    <w:p w14:paraId="7D9F731A" w14:textId="77777777" w:rsidR="001600CA" w:rsidRPr="00A876F2" w:rsidRDefault="00B3083C" w:rsidP="007E247B">
      <w:pPr>
        <w:spacing w:line="240" w:lineRule="auto"/>
        <w:ind w:left="715" w:right="9"/>
        <w:rPr>
          <w:rFonts w:ascii="Arial" w:hAnsi="Arial" w:cs="Arial"/>
          <w:sz w:val="20"/>
          <w:szCs w:val="20"/>
        </w:rPr>
      </w:pPr>
      <w:r w:rsidRPr="00A876F2">
        <w:rPr>
          <w:rFonts w:ascii="Arial" w:hAnsi="Arial" w:cs="Arial"/>
          <w:sz w:val="20"/>
          <w:szCs w:val="20"/>
        </w:rPr>
        <w:t>1 Izobraževanje in ozaveščanje: ZSČ lahko organizira izobraževalne dogodke, ki civilni družbi pojasnjujejo vlogo, naloge in vrednote vojske ter pripadnikov Slovenske vojske. To prispeva k boljšemu razumevanju vojaškega poklica in pomen vojske v družbi.</w:t>
      </w:r>
    </w:p>
    <w:p w14:paraId="690F9B56" w14:textId="77777777" w:rsidR="001600CA" w:rsidRPr="00A876F2" w:rsidRDefault="00B3083C" w:rsidP="007E247B">
      <w:pPr>
        <w:numPr>
          <w:ilvl w:val="0"/>
          <w:numId w:val="7"/>
        </w:numPr>
        <w:spacing w:line="240" w:lineRule="auto"/>
        <w:ind w:right="9"/>
        <w:rPr>
          <w:rFonts w:ascii="Arial" w:hAnsi="Arial" w:cs="Arial"/>
          <w:sz w:val="20"/>
          <w:szCs w:val="20"/>
        </w:rPr>
      </w:pPr>
      <w:r w:rsidRPr="00A876F2">
        <w:rPr>
          <w:rFonts w:ascii="Arial" w:hAnsi="Arial" w:cs="Arial"/>
          <w:sz w:val="20"/>
          <w:szCs w:val="20"/>
        </w:rPr>
        <w:t>Dialog in sodelovanje: ZS</w:t>
      </w:r>
      <w:r w:rsidR="001228E5" w:rsidRPr="00A876F2">
        <w:rPr>
          <w:rFonts w:ascii="Arial" w:hAnsi="Arial" w:cs="Arial"/>
          <w:sz w:val="20"/>
          <w:szCs w:val="20"/>
        </w:rPr>
        <w:t>Č</w:t>
      </w:r>
      <w:r w:rsidRPr="00A876F2">
        <w:rPr>
          <w:rFonts w:ascii="Arial" w:hAnsi="Arial" w:cs="Arial"/>
          <w:sz w:val="20"/>
          <w:szCs w:val="20"/>
        </w:rPr>
        <w:t xml:space="preserve"> lahko organizira razprave, okrogle mize in druge dogodke, na katerih se lahko pripadniki vojske in predstavniki civilne družbe srečajo, izmenjujejo mnenja in razpravljajo o pomembnih varnostnih vprašanjih.</w:t>
      </w:r>
    </w:p>
    <w:p w14:paraId="16C72BDB" w14:textId="77777777" w:rsidR="001600CA" w:rsidRPr="00A876F2" w:rsidRDefault="00B3083C" w:rsidP="007E247B">
      <w:pPr>
        <w:numPr>
          <w:ilvl w:val="0"/>
          <w:numId w:val="7"/>
        </w:numPr>
        <w:spacing w:line="240" w:lineRule="auto"/>
        <w:ind w:right="9"/>
        <w:rPr>
          <w:rFonts w:ascii="Arial" w:hAnsi="Arial" w:cs="Arial"/>
          <w:sz w:val="20"/>
          <w:szCs w:val="20"/>
        </w:rPr>
      </w:pPr>
      <w:r w:rsidRPr="00A876F2">
        <w:rPr>
          <w:rFonts w:ascii="Arial" w:hAnsi="Arial" w:cs="Arial"/>
          <w:sz w:val="20"/>
          <w:szCs w:val="20"/>
        </w:rPr>
        <w:t>Podpora v krizah: V primeru naravnih nesreč, terorističnih groženj ali drugih kriz ZS</w:t>
      </w:r>
      <w:r w:rsidR="001228E5" w:rsidRPr="00A876F2">
        <w:rPr>
          <w:rFonts w:ascii="Arial" w:hAnsi="Arial" w:cs="Arial"/>
          <w:sz w:val="20"/>
          <w:szCs w:val="20"/>
        </w:rPr>
        <w:t>Č</w:t>
      </w:r>
      <w:r w:rsidRPr="00A876F2">
        <w:rPr>
          <w:rFonts w:ascii="Arial" w:hAnsi="Arial" w:cs="Arial"/>
          <w:sz w:val="20"/>
          <w:szCs w:val="20"/>
        </w:rPr>
        <w:t xml:space="preserve"> lahko sodeluje s civilnimi oblastmi in organizacijami pri načrtovanju in izvajanju reševalnih operacij ter humanitarne pomoči.</w:t>
      </w:r>
    </w:p>
    <w:p w14:paraId="71EA1C77" w14:textId="77777777" w:rsidR="001600CA" w:rsidRPr="00A876F2" w:rsidRDefault="00B3083C" w:rsidP="007E247B">
      <w:pPr>
        <w:numPr>
          <w:ilvl w:val="0"/>
          <w:numId w:val="7"/>
        </w:numPr>
        <w:spacing w:line="240" w:lineRule="auto"/>
        <w:ind w:right="9"/>
        <w:rPr>
          <w:rFonts w:ascii="Arial" w:hAnsi="Arial" w:cs="Arial"/>
          <w:sz w:val="20"/>
          <w:szCs w:val="20"/>
        </w:rPr>
      </w:pPr>
      <w:r w:rsidRPr="00A876F2">
        <w:rPr>
          <w:rFonts w:ascii="Arial" w:hAnsi="Arial" w:cs="Arial"/>
          <w:sz w:val="20"/>
          <w:szCs w:val="20"/>
        </w:rPr>
        <w:t>Povezovanje z nevladnimi organizacijami: ZS</w:t>
      </w:r>
      <w:r w:rsidR="001228E5" w:rsidRPr="00A876F2">
        <w:rPr>
          <w:rFonts w:ascii="Arial" w:hAnsi="Arial" w:cs="Arial"/>
          <w:sz w:val="20"/>
          <w:szCs w:val="20"/>
        </w:rPr>
        <w:t>Č</w:t>
      </w:r>
      <w:r w:rsidRPr="00A876F2">
        <w:rPr>
          <w:rFonts w:ascii="Arial" w:hAnsi="Arial" w:cs="Arial"/>
          <w:sz w:val="20"/>
          <w:szCs w:val="20"/>
        </w:rPr>
        <w:t xml:space="preserve"> lahko vzpostavi sodelovanje z nevladnimi organizacijami, ki delujejo na področju humanitarne pomoči, varovanja okolja in drugih vprašanj, povezanih z varnostjo in obrambo.</w:t>
      </w:r>
    </w:p>
    <w:p w14:paraId="3D52EC01" w14:textId="6E7BC7D9" w:rsidR="001600CA" w:rsidRPr="00A876F2" w:rsidRDefault="00B3083C" w:rsidP="007E247B">
      <w:pPr>
        <w:numPr>
          <w:ilvl w:val="0"/>
          <w:numId w:val="7"/>
        </w:numPr>
        <w:spacing w:after="450" w:line="240" w:lineRule="auto"/>
        <w:ind w:right="9"/>
        <w:rPr>
          <w:rFonts w:ascii="Arial" w:hAnsi="Arial" w:cs="Arial"/>
          <w:sz w:val="20"/>
          <w:szCs w:val="20"/>
        </w:rPr>
      </w:pPr>
      <w:r w:rsidRPr="00A876F2">
        <w:rPr>
          <w:rFonts w:ascii="Arial" w:hAnsi="Arial" w:cs="Arial"/>
          <w:sz w:val="20"/>
          <w:szCs w:val="20"/>
        </w:rPr>
        <w:t>Osvetlitev vojaških vprašanj: ZS</w:t>
      </w:r>
      <w:r w:rsidR="001228E5" w:rsidRPr="00A876F2">
        <w:rPr>
          <w:rFonts w:ascii="Arial" w:hAnsi="Arial" w:cs="Arial"/>
          <w:sz w:val="20"/>
          <w:szCs w:val="20"/>
        </w:rPr>
        <w:t>Č</w:t>
      </w:r>
      <w:r w:rsidRPr="00A876F2">
        <w:rPr>
          <w:rFonts w:ascii="Arial" w:hAnsi="Arial" w:cs="Arial"/>
          <w:sz w:val="20"/>
          <w:szCs w:val="20"/>
        </w:rPr>
        <w:t xml:space="preserve"> lahko s svojimi strokovnjaki prispeva k razpravam o vojaških vprašanjih, kot so obrambna politika, vojaška strategija in varnostne grožnje, s</w:t>
      </w:r>
      <w:r w:rsidR="001228E5" w:rsidRPr="00A876F2">
        <w:rPr>
          <w:rFonts w:ascii="Arial" w:hAnsi="Arial" w:cs="Arial"/>
          <w:sz w:val="20"/>
          <w:szCs w:val="20"/>
        </w:rPr>
        <w:t xml:space="preserve"> čimer lahko civilni družbi pom</w:t>
      </w:r>
      <w:r w:rsidRPr="00A876F2">
        <w:rPr>
          <w:rFonts w:ascii="Arial" w:hAnsi="Arial" w:cs="Arial"/>
          <w:sz w:val="20"/>
          <w:szCs w:val="20"/>
        </w:rPr>
        <w:t>aga bolje razumeti te vidike.</w:t>
      </w:r>
    </w:p>
    <w:p w14:paraId="27318688" w14:textId="77777777" w:rsidR="00C56A06" w:rsidRPr="00A876F2" w:rsidRDefault="00C56A06" w:rsidP="007E247B">
      <w:pPr>
        <w:pStyle w:val="Odstavekseznama"/>
        <w:numPr>
          <w:ilvl w:val="0"/>
          <w:numId w:val="13"/>
        </w:numPr>
        <w:spacing w:after="450" w:line="240" w:lineRule="auto"/>
        <w:ind w:right="9"/>
        <w:rPr>
          <w:rFonts w:ascii="Arial" w:hAnsi="Arial" w:cs="Arial"/>
          <w:sz w:val="20"/>
          <w:szCs w:val="20"/>
        </w:rPr>
      </w:pPr>
      <w:r w:rsidRPr="00A876F2">
        <w:rPr>
          <w:rFonts w:ascii="Arial" w:hAnsi="Arial" w:cs="Arial"/>
          <w:sz w:val="20"/>
          <w:szCs w:val="20"/>
        </w:rPr>
        <w:t xml:space="preserve">Vsekakor je </w:t>
      </w:r>
      <w:r w:rsidRPr="00A876F2">
        <w:rPr>
          <w:rFonts w:ascii="Arial" w:hAnsi="Arial" w:cs="Arial"/>
          <w:b/>
          <w:bCs/>
          <w:sz w:val="20"/>
          <w:szCs w:val="20"/>
        </w:rPr>
        <w:t xml:space="preserve">strelsko </w:t>
      </w:r>
      <w:proofErr w:type="spellStart"/>
      <w:r w:rsidRPr="00A876F2">
        <w:rPr>
          <w:rFonts w:ascii="Arial" w:hAnsi="Arial" w:cs="Arial"/>
          <w:b/>
          <w:bCs/>
          <w:sz w:val="20"/>
          <w:szCs w:val="20"/>
        </w:rPr>
        <w:t>kondiciranje</w:t>
      </w:r>
      <w:proofErr w:type="spellEnd"/>
      <w:r w:rsidRPr="00A876F2">
        <w:rPr>
          <w:rFonts w:ascii="Arial" w:hAnsi="Arial" w:cs="Arial"/>
          <w:sz w:val="20"/>
          <w:szCs w:val="20"/>
        </w:rPr>
        <w:t xml:space="preserve"> in izurjenost ključnega pomena za delovanje obrambnega sistema, vključujoč vojsko in širšo družbo. </w:t>
      </w:r>
    </w:p>
    <w:p w14:paraId="17AF7E0F" w14:textId="77777777" w:rsidR="007E247B" w:rsidRPr="00A876F2" w:rsidRDefault="00C56A06" w:rsidP="007E247B">
      <w:pPr>
        <w:pStyle w:val="Odstavekseznama"/>
        <w:numPr>
          <w:ilvl w:val="0"/>
          <w:numId w:val="14"/>
        </w:numPr>
        <w:spacing w:after="450" w:line="240" w:lineRule="auto"/>
        <w:ind w:left="709" w:right="9" w:hanging="425"/>
        <w:rPr>
          <w:rFonts w:ascii="Arial" w:hAnsi="Arial" w:cs="Arial"/>
          <w:sz w:val="20"/>
          <w:szCs w:val="20"/>
        </w:rPr>
      </w:pPr>
      <w:r w:rsidRPr="00A876F2">
        <w:rPr>
          <w:rFonts w:ascii="Arial" w:hAnsi="Arial" w:cs="Arial"/>
          <w:sz w:val="20"/>
          <w:szCs w:val="20"/>
        </w:rPr>
        <w:t xml:space="preserve">ZSČ v sodelovanju z lokalnimi strelskimi društvi in organizacijami koordinira in sodeluje pri strelskem usposabljanju lastnega </w:t>
      </w:r>
      <w:r w:rsidR="007E247B" w:rsidRPr="00A876F2">
        <w:rPr>
          <w:rFonts w:ascii="Arial" w:hAnsi="Arial" w:cs="Arial"/>
          <w:sz w:val="20"/>
          <w:szCs w:val="20"/>
        </w:rPr>
        <w:t>č</w:t>
      </w:r>
      <w:r w:rsidRPr="00A876F2">
        <w:rPr>
          <w:rFonts w:ascii="Arial" w:hAnsi="Arial" w:cs="Arial"/>
          <w:sz w:val="20"/>
          <w:szCs w:val="20"/>
        </w:rPr>
        <w:t xml:space="preserve">lanstva in zainteresiranega prebivalstva, predvsem mladine, pri </w:t>
      </w:r>
      <w:r w:rsidR="007E247B" w:rsidRPr="00A876F2">
        <w:rPr>
          <w:rFonts w:ascii="Arial" w:hAnsi="Arial" w:cs="Arial"/>
          <w:sz w:val="20"/>
          <w:szCs w:val="20"/>
        </w:rPr>
        <w:t>če</w:t>
      </w:r>
      <w:r w:rsidRPr="00A876F2">
        <w:rPr>
          <w:rFonts w:ascii="Arial" w:hAnsi="Arial" w:cs="Arial"/>
          <w:sz w:val="20"/>
          <w:szCs w:val="20"/>
        </w:rPr>
        <w:t xml:space="preserve">mer je posebna pozornost namenjena varnosti rokovanja z orožjem, </w:t>
      </w:r>
      <w:proofErr w:type="spellStart"/>
      <w:r w:rsidRPr="00A876F2">
        <w:rPr>
          <w:rFonts w:ascii="Arial" w:hAnsi="Arial" w:cs="Arial"/>
          <w:sz w:val="20"/>
          <w:szCs w:val="20"/>
        </w:rPr>
        <w:t>familiarizaciji</w:t>
      </w:r>
      <w:proofErr w:type="spellEnd"/>
      <w:r w:rsidRPr="00A876F2">
        <w:rPr>
          <w:rFonts w:ascii="Arial" w:hAnsi="Arial" w:cs="Arial"/>
          <w:sz w:val="20"/>
          <w:szCs w:val="20"/>
        </w:rPr>
        <w:t xml:space="preserve"> s TT značilnostmi, taktičnimi postopki in streljanjem tudi s sodobnejšimi tipi osebne oborožitve. V primeru oborožitve, ki je v formaciji SV, se tovrstno usposabljanje izvaja v sodelovanju s SV.</w:t>
      </w:r>
    </w:p>
    <w:p w14:paraId="6B401947" w14:textId="77777777" w:rsidR="007E247B" w:rsidRPr="00A876F2" w:rsidRDefault="00C56A06" w:rsidP="007E247B">
      <w:pPr>
        <w:pStyle w:val="Odstavekseznama"/>
        <w:numPr>
          <w:ilvl w:val="0"/>
          <w:numId w:val="14"/>
        </w:numPr>
        <w:spacing w:after="450" w:line="240" w:lineRule="auto"/>
        <w:ind w:left="709" w:right="9" w:hanging="425"/>
        <w:rPr>
          <w:rFonts w:ascii="Arial" w:hAnsi="Arial" w:cs="Arial"/>
          <w:sz w:val="20"/>
          <w:szCs w:val="20"/>
        </w:rPr>
      </w:pPr>
      <w:r w:rsidRPr="00A876F2">
        <w:rPr>
          <w:rFonts w:ascii="Arial" w:hAnsi="Arial" w:cs="Arial"/>
          <w:sz w:val="20"/>
          <w:szCs w:val="20"/>
        </w:rPr>
        <w:t>Pri predhodnih oblikah tovrstnega usposabljanja, ki vključuje zračno orožje in malokalibrsko orožje z robnim vžigom, bi kazalo slediti ambiciji, da z namenom popularizacije vojaške službe pri mladih, ustrezne količine te oborožitve ter potrošnega materiala (strelivo, tarče ...) strelskim društvom in organizacijam zagotovi MORS.</w:t>
      </w:r>
    </w:p>
    <w:p w14:paraId="53E30EDB" w14:textId="77777777" w:rsidR="007E247B" w:rsidRPr="00A876F2" w:rsidRDefault="00C56A06" w:rsidP="007E247B">
      <w:pPr>
        <w:pStyle w:val="Odstavekseznama"/>
        <w:numPr>
          <w:ilvl w:val="0"/>
          <w:numId w:val="14"/>
        </w:numPr>
        <w:spacing w:after="450" w:line="240" w:lineRule="auto"/>
        <w:ind w:left="709" w:right="9" w:hanging="425"/>
        <w:rPr>
          <w:rFonts w:ascii="Arial" w:hAnsi="Arial" w:cs="Arial"/>
          <w:sz w:val="20"/>
          <w:szCs w:val="20"/>
        </w:rPr>
      </w:pPr>
      <w:r w:rsidRPr="00A876F2">
        <w:rPr>
          <w:rFonts w:ascii="Arial" w:hAnsi="Arial" w:cs="Arial"/>
          <w:sz w:val="20"/>
          <w:szCs w:val="20"/>
        </w:rPr>
        <w:t xml:space="preserve">S ciljem čim višje </w:t>
      </w:r>
      <w:proofErr w:type="spellStart"/>
      <w:r w:rsidRPr="00A876F2">
        <w:rPr>
          <w:rFonts w:ascii="Arial" w:hAnsi="Arial" w:cs="Arial"/>
          <w:sz w:val="20"/>
          <w:szCs w:val="20"/>
        </w:rPr>
        <w:t>realističnosti</w:t>
      </w:r>
      <w:proofErr w:type="spellEnd"/>
      <w:r w:rsidRPr="00A876F2">
        <w:rPr>
          <w:rFonts w:ascii="Arial" w:hAnsi="Arial" w:cs="Arial"/>
          <w:sz w:val="20"/>
          <w:szCs w:val="20"/>
        </w:rPr>
        <w:t xml:space="preserve"> in čim lažjega prehoda na sedanjo in prihodnjo osebno oborožitev v uporabi SV, bi bilo nujno </w:t>
      </w:r>
      <w:r w:rsidR="007E247B" w:rsidRPr="00A876F2">
        <w:rPr>
          <w:rFonts w:ascii="Arial" w:hAnsi="Arial" w:cs="Arial"/>
          <w:sz w:val="20"/>
          <w:szCs w:val="20"/>
        </w:rPr>
        <w:t>o</w:t>
      </w:r>
      <w:r w:rsidRPr="00A876F2">
        <w:rPr>
          <w:rFonts w:ascii="Arial" w:hAnsi="Arial" w:cs="Arial"/>
          <w:sz w:val="20"/>
          <w:szCs w:val="20"/>
        </w:rPr>
        <w:t>b zračnem orožj</w:t>
      </w:r>
      <w:r w:rsidR="007E247B" w:rsidRPr="00A876F2">
        <w:rPr>
          <w:rFonts w:ascii="Arial" w:hAnsi="Arial" w:cs="Arial"/>
          <w:sz w:val="20"/>
          <w:szCs w:val="20"/>
        </w:rPr>
        <w:t>u</w:t>
      </w:r>
      <w:r w:rsidRPr="00A876F2">
        <w:rPr>
          <w:rFonts w:ascii="Arial" w:hAnsi="Arial" w:cs="Arial"/>
          <w:sz w:val="20"/>
          <w:szCs w:val="20"/>
        </w:rPr>
        <w:t>, repetirnih malokalibrskih puškah z robnim vžigom zagotoviti tudi ustrezne količine polavtomatskih pušk z robnim vžigom, ki bi bile po obliki in delovanju čim bolj podobne sodobnim jurišnim puškam.</w:t>
      </w:r>
    </w:p>
    <w:p w14:paraId="5187C533" w14:textId="65018E8D" w:rsidR="00C56A06" w:rsidRPr="00A876F2" w:rsidRDefault="00C56A06" w:rsidP="007E247B">
      <w:pPr>
        <w:pStyle w:val="Odstavekseznama"/>
        <w:numPr>
          <w:ilvl w:val="0"/>
          <w:numId w:val="14"/>
        </w:numPr>
        <w:spacing w:after="450" w:line="240" w:lineRule="auto"/>
        <w:ind w:left="709" w:right="9" w:hanging="425"/>
        <w:rPr>
          <w:rFonts w:ascii="Arial" w:hAnsi="Arial" w:cs="Arial"/>
          <w:sz w:val="20"/>
          <w:szCs w:val="20"/>
        </w:rPr>
      </w:pPr>
      <w:r w:rsidRPr="00A876F2">
        <w:rPr>
          <w:rFonts w:ascii="Arial" w:hAnsi="Arial" w:cs="Arial"/>
          <w:sz w:val="20"/>
          <w:szCs w:val="20"/>
        </w:rPr>
        <w:t>ZS</w:t>
      </w:r>
      <w:r w:rsidR="007E247B" w:rsidRPr="00A876F2">
        <w:rPr>
          <w:rFonts w:ascii="Arial" w:hAnsi="Arial" w:cs="Arial"/>
          <w:sz w:val="20"/>
          <w:szCs w:val="20"/>
        </w:rPr>
        <w:t>Č</w:t>
      </w:r>
      <w:r w:rsidRPr="00A876F2">
        <w:rPr>
          <w:rFonts w:ascii="Arial" w:hAnsi="Arial" w:cs="Arial"/>
          <w:sz w:val="20"/>
          <w:szCs w:val="20"/>
        </w:rPr>
        <w:t xml:space="preserve"> v sodelovanju z državo in lokalnimi skupnostmi sodeluje pri vzpostavitvi in delovanju lokalnih in regionalnih razvojnih centrov za oblikovanje rezervnih teritorialnih poveljstev in sestavov SV, pri čemer se smiselno in skladno z možnostmi vključuje v vse s tem povezane dejavnosti in procese, predvsem z vidika njihovega pospeševanja, odpravljanja ovir, krepitve medsebojnega zaupanja in iskanja rešitev, ki bodo v čim večji meri zadovoljevali interese vseh deležnikov.</w:t>
      </w:r>
    </w:p>
    <w:p w14:paraId="07C6AF43" w14:textId="77777777" w:rsidR="00A876F2" w:rsidRPr="00A876F2" w:rsidRDefault="00A876F2" w:rsidP="00A876F2">
      <w:pPr>
        <w:spacing w:after="450" w:line="240" w:lineRule="auto"/>
        <w:ind w:right="9"/>
        <w:rPr>
          <w:rFonts w:ascii="Arial" w:hAnsi="Arial" w:cs="Arial"/>
          <w:sz w:val="20"/>
          <w:szCs w:val="20"/>
        </w:rPr>
      </w:pPr>
    </w:p>
    <w:p w14:paraId="3ACC3279" w14:textId="29DD347F" w:rsidR="00C56A06" w:rsidRPr="00A876F2" w:rsidRDefault="007E247B" w:rsidP="00A876F2">
      <w:pPr>
        <w:pStyle w:val="Odstavekseznama"/>
        <w:numPr>
          <w:ilvl w:val="0"/>
          <w:numId w:val="13"/>
        </w:numPr>
        <w:spacing w:after="0" w:line="240" w:lineRule="auto"/>
        <w:ind w:left="426" w:right="480" w:hanging="426"/>
        <w:jc w:val="left"/>
        <w:rPr>
          <w:rFonts w:ascii="Arial" w:hAnsi="Arial" w:cs="Arial"/>
          <w:sz w:val="20"/>
          <w:szCs w:val="20"/>
        </w:rPr>
      </w:pPr>
      <w:r w:rsidRPr="00A876F2">
        <w:rPr>
          <w:rFonts w:ascii="Arial" w:hAnsi="Arial" w:cs="Arial"/>
          <w:b/>
          <w:bCs/>
          <w:sz w:val="20"/>
          <w:szCs w:val="20"/>
        </w:rPr>
        <w:lastRenderedPageBreak/>
        <w:t>Dopolnilna znanja</w:t>
      </w:r>
      <w:r w:rsidRPr="00A876F2">
        <w:rPr>
          <w:rFonts w:ascii="Arial" w:hAnsi="Arial" w:cs="Arial"/>
          <w:sz w:val="20"/>
          <w:szCs w:val="20"/>
        </w:rPr>
        <w:t xml:space="preserve"> in oblike druženja so pomembna za obrambno sposobnost, saj širina znanja doda znatno k usposobljenosti vseh pripadnikov SV, obrambnega sistema, in sicer</w:t>
      </w:r>
      <w:r w:rsidR="00A876F2" w:rsidRPr="00A876F2">
        <w:rPr>
          <w:rFonts w:ascii="Arial" w:hAnsi="Arial" w:cs="Arial"/>
          <w:sz w:val="20"/>
          <w:szCs w:val="20"/>
        </w:rPr>
        <w:t xml:space="preserve"> o</w:t>
      </w:r>
      <w:r w:rsidR="00C56A06" w:rsidRPr="00A876F2">
        <w:rPr>
          <w:rFonts w:ascii="Arial" w:hAnsi="Arial" w:cs="Arial"/>
          <w:sz w:val="20"/>
          <w:szCs w:val="20"/>
        </w:rPr>
        <w:t>rganizacija in izvedba raznih tečajev, aktivnosti in dogodkov</w:t>
      </w:r>
      <w:r w:rsidR="00A876F2" w:rsidRPr="00A876F2">
        <w:rPr>
          <w:rFonts w:ascii="Arial" w:hAnsi="Arial" w:cs="Arial"/>
          <w:sz w:val="20"/>
          <w:szCs w:val="20"/>
        </w:rPr>
        <w:t>:</w:t>
      </w:r>
      <w:r w:rsidR="00C56A06" w:rsidRPr="00A876F2">
        <w:rPr>
          <w:rFonts w:ascii="Arial" w:hAnsi="Arial" w:cs="Arial"/>
          <w:sz w:val="20"/>
          <w:szCs w:val="20"/>
        </w:rPr>
        <w:t xml:space="preserve"> </w:t>
      </w:r>
    </w:p>
    <w:p w14:paraId="44E3B7B3" w14:textId="02E068DD" w:rsidR="00C56A06" w:rsidRPr="00A876F2" w:rsidRDefault="00C56A06" w:rsidP="00A876F2">
      <w:pPr>
        <w:numPr>
          <w:ilvl w:val="1"/>
          <w:numId w:val="16"/>
        </w:numPr>
        <w:spacing w:after="0" w:line="240" w:lineRule="auto"/>
        <w:ind w:left="851" w:right="480" w:hanging="425"/>
        <w:jc w:val="left"/>
        <w:rPr>
          <w:rFonts w:ascii="Arial" w:hAnsi="Arial" w:cs="Arial"/>
          <w:sz w:val="20"/>
          <w:szCs w:val="20"/>
        </w:rPr>
      </w:pPr>
      <w:r w:rsidRPr="00A876F2">
        <w:rPr>
          <w:rFonts w:ascii="Arial" w:hAnsi="Arial" w:cs="Arial"/>
          <w:sz w:val="20"/>
          <w:szCs w:val="20"/>
        </w:rPr>
        <w:t xml:space="preserve">Tečaj za voditelje čolnov </w:t>
      </w:r>
    </w:p>
    <w:p w14:paraId="6F0B2790" w14:textId="539678C2" w:rsidR="00C56A06" w:rsidRPr="00A876F2" w:rsidRDefault="00C56A06" w:rsidP="00A876F2">
      <w:pPr>
        <w:numPr>
          <w:ilvl w:val="1"/>
          <w:numId w:val="16"/>
        </w:numPr>
        <w:spacing w:after="0" w:line="240" w:lineRule="auto"/>
        <w:ind w:left="851" w:right="480" w:hanging="425"/>
        <w:jc w:val="left"/>
        <w:rPr>
          <w:rFonts w:ascii="Arial" w:hAnsi="Arial" w:cs="Arial"/>
          <w:sz w:val="20"/>
          <w:szCs w:val="20"/>
        </w:rPr>
      </w:pPr>
      <w:r w:rsidRPr="00A876F2">
        <w:rPr>
          <w:rFonts w:ascii="Arial" w:hAnsi="Arial" w:cs="Arial"/>
          <w:sz w:val="20"/>
          <w:szCs w:val="20"/>
        </w:rPr>
        <w:t xml:space="preserve">Varno rokovanje z orožjem </w:t>
      </w:r>
    </w:p>
    <w:p w14:paraId="19F9C1D7" w14:textId="77777777" w:rsidR="00C56A06" w:rsidRPr="00A876F2" w:rsidRDefault="00C56A06" w:rsidP="00A876F2">
      <w:pPr>
        <w:numPr>
          <w:ilvl w:val="1"/>
          <w:numId w:val="16"/>
        </w:numPr>
        <w:spacing w:after="0" w:line="240" w:lineRule="auto"/>
        <w:ind w:left="851" w:right="480" w:hanging="425"/>
        <w:jc w:val="left"/>
        <w:rPr>
          <w:rFonts w:ascii="Arial" w:hAnsi="Arial" w:cs="Arial"/>
          <w:sz w:val="20"/>
          <w:szCs w:val="20"/>
        </w:rPr>
      </w:pPr>
      <w:r w:rsidRPr="00A876F2">
        <w:rPr>
          <w:rFonts w:ascii="Arial" w:hAnsi="Arial" w:cs="Arial"/>
          <w:sz w:val="20"/>
          <w:szCs w:val="20"/>
        </w:rPr>
        <w:t>Tečaj za gorske vodnike, radioamaterje, potapljanje, padalstvo, prva pomoč …</w:t>
      </w:r>
    </w:p>
    <w:p w14:paraId="3FEC1DBB" w14:textId="08E7365B" w:rsidR="00A876F2" w:rsidRPr="00A876F2" w:rsidRDefault="00C56A06" w:rsidP="00A876F2">
      <w:pPr>
        <w:numPr>
          <w:ilvl w:val="1"/>
          <w:numId w:val="16"/>
        </w:numPr>
        <w:spacing w:after="0" w:line="240" w:lineRule="auto"/>
        <w:ind w:left="851" w:right="480" w:hanging="425"/>
        <w:jc w:val="left"/>
        <w:rPr>
          <w:rFonts w:ascii="Arial" w:hAnsi="Arial" w:cs="Arial"/>
          <w:sz w:val="20"/>
          <w:szCs w:val="20"/>
        </w:rPr>
      </w:pPr>
      <w:r w:rsidRPr="00A876F2">
        <w:rPr>
          <w:rFonts w:ascii="Arial" w:hAnsi="Arial" w:cs="Arial"/>
          <w:sz w:val="20"/>
          <w:szCs w:val="20"/>
        </w:rPr>
        <w:t>Organizacija okrogl</w:t>
      </w:r>
      <w:r w:rsidR="00A876F2" w:rsidRPr="00A876F2">
        <w:rPr>
          <w:rFonts w:ascii="Arial" w:hAnsi="Arial" w:cs="Arial"/>
          <w:sz w:val="20"/>
          <w:szCs w:val="20"/>
        </w:rPr>
        <w:t>i</w:t>
      </w:r>
      <w:r w:rsidRPr="00A876F2">
        <w:rPr>
          <w:rFonts w:ascii="Arial" w:hAnsi="Arial" w:cs="Arial"/>
          <w:sz w:val="20"/>
          <w:szCs w:val="20"/>
        </w:rPr>
        <w:t xml:space="preserve"> miz</w:t>
      </w:r>
      <w:r w:rsidR="00A876F2" w:rsidRPr="00A876F2">
        <w:rPr>
          <w:rFonts w:ascii="Arial" w:hAnsi="Arial" w:cs="Arial"/>
          <w:sz w:val="20"/>
          <w:szCs w:val="20"/>
        </w:rPr>
        <w:t xml:space="preserve">, panelov </w:t>
      </w:r>
    </w:p>
    <w:p w14:paraId="4AE7328D" w14:textId="77777777" w:rsidR="00A876F2" w:rsidRPr="00A876F2" w:rsidRDefault="00A876F2" w:rsidP="007E247B">
      <w:pPr>
        <w:spacing w:after="252" w:line="240" w:lineRule="auto"/>
        <w:ind w:left="14" w:right="9" w:hanging="14"/>
        <w:rPr>
          <w:rFonts w:ascii="Arial" w:hAnsi="Arial" w:cs="Arial"/>
          <w:sz w:val="20"/>
          <w:szCs w:val="20"/>
        </w:rPr>
      </w:pPr>
    </w:p>
    <w:p w14:paraId="3134B60F" w14:textId="1B9C8AC9" w:rsidR="001600CA" w:rsidRPr="00A876F2" w:rsidRDefault="00B3083C" w:rsidP="00A876F2">
      <w:pPr>
        <w:pStyle w:val="Odstavekseznama"/>
        <w:numPr>
          <w:ilvl w:val="0"/>
          <w:numId w:val="13"/>
        </w:numPr>
        <w:spacing w:after="252" w:line="240" w:lineRule="auto"/>
        <w:ind w:right="9"/>
        <w:rPr>
          <w:rFonts w:ascii="Arial" w:hAnsi="Arial" w:cs="Arial"/>
          <w:sz w:val="20"/>
          <w:szCs w:val="20"/>
        </w:rPr>
      </w:pPr>
      <w:r w:rsidRPr="00A876F2">
        <w:rPr>
          <w:rFonts w:ascii="Arial" w:hAnsi="Arial" w:cs="Arial"/>
          <w:sz w:val="20"/>
          <w:szCs w:val="20"/>
        </w:rPr>
        <w:t>Zveza slovenskih častnikov (ZS</w:t>
      </w:r>
      <w:r w:rsidR="00C56A06" w:rsidRPr="00A876F2">
        <w:rPr>
          <w:rFonts w:ascii="Arial" w:hAnsi="Arial" w:cs="Arial"/>
          <w:sz w:val="20"/>
          <w:szCs w:val="20"/>
        </w:rPr>
        <w:t>Č</w:t>
      </w:r>
      <w:r w:rsidRPr="00A876F2">
        <w:rPr>
          <w:rFonts w:ascii="Arial" w:hAnsi="Arial" w:cs="Arial"/>
          <w:sz w:val="20"/>
          <w:szCs w:val="20"/>
        </w:rPr>
        <w:t xml:space="preserve">) lahko da svoj prispevek pri </w:t>
      </w:r>
      <w:r w:rsidRPr="00A876F2">
        <w:rPr>
          <w:rFonts w:ascii="Arial" w:hAnsi="Arial" w:cs="Arial"/>
          <w:b/>
          <w:bCs/>
          <w:sz w:val="20"/>
          <w:szCs w:val="20"/>
        </w:rPr>
        <w:t>izvajanju protokolarnih nalog</w:t>
      </w:r>
      <w:r w:rsidRPr="00A876F2">
        <w:rPr>
          <w:rFonts w:ascii="Arial" w:hAnsi="Arial" w:cs="Arial"/>
          <w:sz w:val="20"/>
          <w:szCs w:val="20"/>
        </w:rPr>
        <w:t xml:space="preserve"> v okviru lokalnega delovanja, vendar je pomembno opozoriti, da so protokolarne naloge običajno v pristojnosti državnih in uradnih vojaških protokolov. Kljub temu pa ZS</w:t>
      </w:r>
      <w:r w:rsidR="001228E5" w:rsidRPr="00A876F2">
        <w:rPr>
          <w:rFonts w:ascii="Arial" w:hAnsi="Arial" w:cs="Arial"/>
          <w:sz w:val="20"/>
          <w:szCs w:val="20"/>
        </w:rPr>
        <w:t>Č</w:t>
      </w:r>
      <w:r w:rsidRPr="00A876F2">
        <w:rPr>
          <w:rFonts w:ascii="Arial" w:hAnsi="Arial" w:cs="Arial"/>
          <w:sz w:val="20"/>
          <w:szCs w:val="20"/>
        </w:rPr>
        <w:t xml:space="preserve"> lahko sodeluje na naslednje načine</w:t>
      </w:r>
      <w:r w:rsidR="00A876F2" w:rsidRPr="00A876F2">
        <w:rPr>
          <w:rFonts w:ascii="Arial" w:hAnsi="Arial" w:cs="Arial"/>
          <w:sz w:val="20"/>
          <w:szCs w:val="20"/>
        </w:rPr>
        <w:t>, kar pa je potrebno jasno opredeliti</w:t>
      </w:r>
      <w:r w:rsidRPr="00A876F2">
        <w:rPr>
          <w:rFonts w:ascii="Arial" w:hAnsi="Arial" w:cs="Arial"/>
          <w:sz w:val="20"/>
          <w:szCs w:val="20"/>
        </w:rPr>
        <w:t>:</w:t>
      </w:r>
    </w:p>
    <w:p w14:paraId="4E39332B" w14:textId="77777777" w:rsidR="001600CA" w:rsidRPr="00A876F2" w:rsidRDefault="00B3083C" w:rsidP="007E247B">
      <w:pPr>
        <w:numPr>
          <w:ilvl w:val="0"/>
          <w:numId w:val="9"/>
        </w:numPr>
        <w:spacing w:line="240" w:lineRule="auto"/>
        <w:ind w:right="9"/>
        <w:rPr>
          <w:rFonts w:ascii="Arial" w:hAnsi="Arial" w:cs="Arial"/>
          <w:sz w:val="20"/>
          <w:szCs w:val="20"/>
        </w:rPr>
      </w:pPr>
      <w:r w:rsidRPr="00A876F2">
        <w:rPr>
          <w:rFonts w:ascii="Arial" w:hAnsi="Arial" w:cs="Arial"/>
          <w:sz w:val="20"/>
          <w:szCs w:val="20"/>
        </w:rPr>
        <w:t>Udeležba na protokolarnih dogodkih lokalne narave: člani ZSČ, ki so aktivni ali upokojeni pripadniki SV, se lahko udeležijo kot posamezniki ali kot sestav protokolarnih dogodkov v ustreznih uniformah z ustreznimi oznakami in s tem lahko prispevajo k dostojnemu izvajanju teh dogodkov.</w:t>
      </w:r>
    </w:p>
    <w:p w14:paraId="036CCAAC" w14:textId="77777777" w:rsidR="001600CA" w:rsidRPr="00A876F2" w:rsidRDefault="00B3083C" w:rsidP="007E247B">
      <w:pPr>
        <w:numPr>
          <w:ilvl w:val="0"/>
          <w:numId w:val="9"/>
        </w:numPr>
        <w:spacing w:line="240" w:lineRule="auto"/>
        <w:ind w:right="9"/>
        <w:rPr>
          <w:rFonts w:ascii="Arial" w:hAnsi="Arial" w:cs="Arial"/>
          <w:sz w:val="20"/>
          <w:szCs w:val="20"/>
        </w:rPr>
      </w:pPr>
      <w:r w:rsidRPr="00A876F2">
        <w:rPr>
          <w:rFonts w:ascii="Arial" w:hAnsi="Arial" w:cs="Arial"/>
          <w:sz w:val="20"/>
          <w:szCs w:val="20"/>
        </w:rPr>
        <w:t>Svetovanje in usposabljanje: ZS</w:t>
      </w:r>
      <w:r w:rsidR="001228E5" w:rsidRPr="00A876F2">
        <w:rPr>
          <w:rFonts w:ascii="Arial" w:hAnsi="Arial" w:cs="Arial"/>
          <w:sz w:val="20"/>
          <w:szCs w:val="20"/>
        </w:rPr>
        <w:t>Č</w:t>
      </w:r>
      <w:r w:rsidRPr="00A876F2">
        <w:rPr>
          <w:rFonts w:ascii="Arial" w:hAnsi="Arial" w:cs="Arial"/>
          <w:sz w:val="20"/>
          <w:szCs w:val="20"/>
        </w:rPr>
        <w:t xml:space="preserve"> lahko ponudi svetovanje in usposabljanje glede vojaških protokolarnih postopkov svojim članom ali drugim zainter</w:t>
      </w:r>
      <w:r w:rsidR="001228E5" w:rsidRPr="00A876F2">
        <w:rPr>
          <w:rFonts w:ascii="Arial" w:hAnsi="Arial" w:cs="Arial"/>
          <w:sz w:val="20"/>
          <w:szCs w:val="20"/>
        </w:rPr>
        <w:t>esiranim stranem, kar lahko pom</w:t>
      </w:r>
      <w:r w:rsidRPr="00A876F2">
        <w:rPr>
          <w:rFonts w:ascii="Arial" w:hAnsi="Arial" w:cs="Arial"/>
          <w:sz w:val="20"/>
          <w:szCs w:val="20"/>
        </w:rPr>
        <w:t>aga zagotoviti spoštovanje ustreznih protokolov predvsem na lokalni ravni.</w:t>
      </w:r>
    </w:p>
    <w:p w14:paraId="7FA7D7FC" w14:textId="77777777" w:rsidR="001600CA" w:rsidRPr="00A876F2" w:rsidRDefault="00B3083C" w:rsidP="007E247B">
      <w:pPr>
        <w:numPr>
          <w:ilvl w:val="0"/>
          <w:numId w:val="9"/>
        </w:numPr>
        <w:spacing w:line="240" w:lineRule="auto"/>
        <w:ind w:right="9"/>
        <w:rPr>
          <w:rFonts w:ascii="Arial" w:hAnsi="Arial" w:cs="Arial"/>
          <w:sz w:val="20"/>
          <w:szCs w:val="20"/>
        </w:rPr>
      </w:pPr>
      <w:r w:rsidRPr="00A876F2">
        <w:rPr>
          <w:rFonts w:ascii="Arial" w:hAnsi="Arial" w:cs="Arial"/>
          <w:sz w:val="20"/>
          <w:szCs w:val="20"/>
        </w:rPr>
        <w:t>Promocija vojaške discipline: ZS</w:t>
      </w:r>
      <w:r w:rsidR="001228E5" w:rsidRPr="00A876F2">
        <w:rPr>
          <w:rFonts w:ascii="Arial" w:hAnsi="Arial" w:cs="Arial"/>
          <w:sz w:val="20"/>
          <w:szCs w:val="20"/>
        </w:rPr>
        <w:t>Č</w:t>
      </w:r>
      <w:r w:rsidRPr="00A876F2">
        <w:rPr>
          <w:rFonts w:ascii="Arial" w:hAnsi="Arial" w:cs="Arial"/>
          <w:sz w:val="20"/>
          <w:szCs w:val="20"/>
        </w:rPr>
        <w:t xml:space="preserve"> promovira vojaško disciplino in protokolarne vrednote med svojimi člani, kar lahko pripomore k spoštovanju protokolov na vseh ravneh.</w:t>
      </w:r>
    </w:p>
    <w:p w14:paraId="6515E4E4" w14:textId="77777777" w:rsidR="001600CA" w:rsidRPr="00A876F2" w:rsidRDefault="00B3083C" w:rsidP="007E247B">
      <w:pPr>
        <w:numPr>
          <w:ilvl w:val="0"/>
          <w:numId w:val="9"/>
        </w:numPr>
        <w:spacing w:line="240" w:lineRule="auto"/>
        <w:ind w:right="9"/>
        <w:rPr>
          <w:rFonts w:ascii="Arial" w:hAnsi="Arial" w:cs="Arial"/>
          <w:sz w:val="20"/>
          <w:szCs w:val="20"/>
        </w:rPr>
      </w:pPr>
      <w:r w:rsidRPr="00A876F2">
        <w:rPr>
          <w:rFonts w:ascii="Arial" w:hAnsi="Arial" w:cs="Arial"/>
          <w:sz w:val="20"/>
          <w:szCs w:val="20"/>
        </w:rPr>
        <w:t>Sodelovanje s protokolarnimi službami: ZS</w:t>
      </w:r>
      <w:r w:rsidR="001228E5" w:rsidRPr="00A876F2">
        <w:rPr>
          <w:rFonts w:ascii="Arial" w:hAnsi="Arial" w:cs="Arial"/>
          <w:sz w:val="20"/>
          <w:szCs w:val="20"/>
        </w:rPr>
        <w:t>Č</w:t>
      </w:r>
      <w:r w:rsidRPr="00A876F2">
        <w:rPr>
          <w:rFonts w:ascii="Arial" w:hAnsi="Arial" w:cs="Arial"/>
          <w:sz w:val="20"/>
          <w:szCs w:val="20"/>
        </w:rPr>
        <w:t xml:space="preserve"> lahko sodeluje s protokolarnimi službami vladnih in ostalih organizacij ter jim pomaga pri organizaciji in izvedbi protokolarnih dogodkov.</w:t>
      </w:r>
    </w:p>
    <w:p w14:paraId="13FAF2E5" w14:textId="77777777" w:rsidR="001600CA" w:rsidRPr="00A876F2" w:rsidRDefault="00B3083C" w:rsidP="007E247B">
      <w:pPr>
        <w:numPr>
          <w:ilvl w:val="0"/>
          <w:numId w:val="9"/>
        </w:numPr>
        <w:spacing w:after="276" w:line="240" w:lineRule="auto"/>
        <w:ind w:right="9"/>
        <w:rPr>
          <w:rFonts w:ascii="Arial" w:hAnsi="Arial" w:cs="Arial"/>
          <w:sz w:val="20"/>
          <w:szCs w:val="20"/>
        </w:rPr>
      </w:pPr>
      <w:r w:rsidRPr="00A876F2">
        <w:rPr>
          <w:rFonts w:ascii="Arial" w:hAnsi="Arial" w:cs="Arial"/>
          <w:sz w:val="20"/>
          <w:szCs w:val="20"/>
        </w:rPr>
        <w:t>Prenos tradicije in znanja: ZSČ prenaša vojaško tradicijo, zgodovino in znanje o protokolih med svojimi člani, kar pomaga ohranjati in spoštovati vojaške običaje.</w:t>
      </w:r>
    </w:p>
    <w:p w14:paraId="1D44FC88" w14:textId="0E6C18F6" w:rsidR="001600CA" w:rsidRPr="00A876F2" w:rsidRDefault="00B3083C" w:rsidP="00A876F2">
      <w:pPr>
        <w:pStyle w:val="Odstavekseznama"/>
        <w:numPr>
          <w:ilvl w:val="0"/>
          <w:numId w:val="13"/>
        </w:numPr>
        <w:spacing w:line="240" w:lineRule="auto"/>
        <w:ind w:right="9"/>
        <w:rPr>
          <w:rFonts w:ascii="Arial" w:hAnsi="Arial" w:cs="Arial"/>
          <w:sz w:val="20"/>
          <w:szCs w:val="20"/>
        </w:rPr>
      </w:pPr>
      <w:r w:rsidRPr="00A876F2">
        <w:rPr>
          <w:rFonts w:ascii="Arial" w:hAnsi="Arial" w:cs="Arial"/>
          <w:sz w:val="20"/>
          <w:szCs w:val="20"/>
        </w:rPr>
        <w:t>ZS</w:t>
      </w:r>
      <w:r w:rsidR="001228E5" w:rsidRPr="00A876F2">
        <w:rPr>
          <w:rFonts w:ascii="Arial" w:hAnsi="Arial" w:cs="Arial"/>
          <w:sz w:val="20"/>
          <w:szCs w:val="20"/>
        </w:rPr>
        <w:t>Č</w:t>
      </w:r>
      <w:r w:rsidRPr="00A876F2">
        <w:rPr>
          <w:rFonts w:ascii="Arial" w:hAnsi="Arial" w:cs="Arial"/>
          <w:sz w:val="20"/>
          <w:szCs w:val="20"/>
        </w:rPr>
        <w:t xml:space="preserve"> mora biti nepogrešljiv </w:t>
      </w:r>
      <w:r w:rsidRPr="00A876F2">
        <w:rPr>
          <w:rFonts w:ascii="Arial" w:hAnsi="Arial" w:cs="Arial"/>
          <w:b/>
          <w:bCs/>
          <w:sz w:val="20"/>
          <w:szCs w:val="20"/>
        </w:rPr>
        <w:t>partner lokalnim skupnostim</w:t>
      </w:r>
      <w:r w:rsidRPr="00A876F2">
        <w:rPr>
          <w:rFonts w:ascii="Arial" w:hAnsi="Arial" w:cs="Arial"/>
          <w:sz w:val="20"/>
          <w:szCs w:val="20"/>
        </w:rPr>
        <w:t xml:space="preserve"> s strokovnim znanjem, izkušnjami in prostovoljnem delu članov, za izboljšanje kakovosti življenja prebivalcev v lokalnih okoljih, in sicer skozi:</w:t>
      </w:r>
    </w:p>
    <w:p w14:paraId="7A98AFDD" w14:textId="00C2B7F4" w:rsidR="001600CA" w:rsidRPr="00A876F2" w:rsidRDefault="00B3083C" w:rsidP="00A876F2">
      <w:pPr>
        <w:pStyle w:val="Odstavekseznama"/>
        <w:numPr>
          <w:ilvl w:val="0"/>
          <w:numId w:val="8"/>
        </w:numPr>
        <w:spacing w:line="240" w:lineRule="auto"/>
        <w:ind w:right="9"/>
        <w:rPr>
          <w:rFonts w:ascii="Arial" w:hAnsi="Arial" w:cs="Arial"/>
          <w:sz w:val="20"/>
          <w:szCs w:val="20"/>
        </w:rPr>
      </w:pPr>
      <w:r w:rsidRPr="00A876F2">
        <w:rPr>
          <w:rFonts w:ascii="Arial" w:hAnsi="Arial" w:cs="Arial"/>
          <w:sz w:val="20"/>
          <w:szCs w:val="20"/>
        </w:rPr>
        <w:t>Strokovno znanje in svetovanje: dani ZSČ, ki imajo vojaške izkušnje in znanje, lahko nudijo svetovanje v lokalni skupnosti načrtovanju in izvajanju ukrepov za zagotavljanje varnosti, obvladovanje nesreč ali drugih izrednih dogodkov.</w:t>
      </w:r>
    </w:p>
    <w:p w14:paraId="4E9FB5E8" w14:textId="195FBD96" w:rsidR="001600CA" w:rsidRPr="00A876F2" w:rsidRDefault="00B3083C" w:rsidP="007E247B">
      <w:pPr>
        <w:numPr>
          <w:ilvl w:val="0"/>
          <w:numId w:val="8"/>
        </w:numPr>
        <w:spacing w:line="240" w:lineRule="auto"/>
        <w:ind w:right="9"/>
        <w:rPr>
          <w:rFonts w:ascii="Arial" w:hAnsi="Arial" w:cs="Arial"/>
          <w:sz w:val="20"/>
          <w:szCs w:val="20"/>
        </w:rPr>
      </w:pPr>
      <w:r w:rsidRPr="00A876F2">
        <w:rPr>
          <w:rFonts w:ascii="Arial" w:hAnsi="Arial" w:cs="Arial"/>
          <w:sz w:val="20"/>
          <w:szCs w:val="20"/>
        </w:rPr>
        <w:t>Pomoč pri delovanju civilne zaščite: Člani ZS</w:t>
      </w:r>
      <w:r w:rsidR="00C56A06" w:rsidRPr="00A876F2">
        <w:rPr>
          <w:rFonts w:ascii="Arial" w:hAnsi="Arial" w:cs="Arial"/>
          <w:sz w:val="20"/>
          <w:szCs w:val="20"/>
        </w:rPr>
        <w:t>Č</w:t>
      </w:r>
      <w:r w:rsidRPr="00A876F2">
        <w:rPr>
          <w:rFonts w:ascii="Arial" w:hAnsi="Arial" w:cs="Arial"/>
          <w:sz w:val="20"/>
          <w:szCs w:val="20"/>
        </w:rPr>
        <w:t xml:space="preserve"> lahko sodelujejo v civilni zaščiti in nudijo pomoč v primeru naravnih nesreč ali drugih izrednih situacij.</w:t>
      </w:r>
    </w:p>
    <w:p w14:paraId="6012729A" w14:textId="77777777" w:rsidR="001600CA" w:rsidRPr="00A876F2" w:rsidRDefault="00B3083C" w:rsidP="007E247B">
      <w:pPr>
        <w:numPr>
          <w:ilvl w:val="0"/>
          <w:numId w:val="8"/>
        </w:numPr>
        <w:spacing w:line="240" w:lineRule="auto"/>
        <w:ind w:right="9"/>
        <w:rPr>
          <w:rFonts w:ascii="Arial" w:hAnsi="Arial" w:cs="Arial"/>
          <w:sz w:val="20"/>
          <w:szCs w:val="20"/>
        </w:rPr>
      </w:pPr>
      <w:r w:rsidRPr="00A876F2">
        <w:rPr>
          <w:rFonts w:ascii="Arial" w:hAnsi="Arial" w:cs="Arial"/>
          <w:sz w:val="20"/>
          <w:szCs w:val="20"/>
        </w:rPr>
        <w:t>Izobraževanje in usposabljanje: ZSČ lahko organizira programe izobraževanja in usposabljanja za lokalne oblasti, prostovoljce in prebivalce, ki bi želeli izboljšati svoje spretnosti na področju varnosti in zaščite.</w:t>
      </w:r>
    </w:p>
    <w:p w14:paraId="3EC3584F" w14:textId="50A8D3BE" w:rsidR="001600CA" w:rsidRPr="00A876F2" w:rsidRDefault="00B3083C" w:rsidP="007E247B">
      <w:pPr>
        <w:numPr>
          <w:ilvl w:val="0"/>
          <w:numId w:val="8"/>
        </w:numPr>
        <w:spacing w:line="240" w:lineRule="auto"/>
        <w:ind w:right="9"/>
        <w:rPr>
          <w:rFonts w:ascii="Arial" w:hAnsi="Arial" w:cs="Arial"/>
          <w:sz w:val="20"/>
          <w:szCs w:val="20"/>
        </w:rPr>
      </w:pPr>
      <w:r w:rsidRPr="00A876F2">
        <w:rPr>
          <w:rFonts w:ascii="Arial" w:hAnsi="Arial" w:cs="Arial"/>
          <w:sz w:val="20"/>
          <w:szCs w:val="20"/>
        </w:rPr>
        <w:t>Sodelovanje v projektih skupnosti: ZS</w:t>
      </w:r>
      <w:r w:rsidR="00C56A06" w:rsidRPr="00A876F2">
        <w:rPr>
          <w:rFonts w:ascii="Arial" w:hAnsi="Arial" w:cs="Arial"/>
          <w:sz w:val="20"/>
          <w:szCs w:val="20"/>
        </w:rPr>
        <w:t>Č</w:t>
      </w:r>
      <w:r w:rsidRPr="00A876F2">
        <w:rPr>
          <w:rFonts w:ascii="Arial" w:hAnsi="Arial" w:cs="Arial"/>
          <w:sz w:val="20"/>
          <w:szCs w:val="20"/>
        </w:rPr>
        <w:t xml:space="preserve"> lahko sodeluje pri projektih, ki prispevajo k razvoju in dobrobiti lokalnih skupnosti, na primer sodeluje pri organizaciji športnih dogodkov, dobrodelnih akcijah ali drugih dejavnostih.</w:t>
      </w:r>
    </w:p>
    <w:p w14:paraId="671FAAC9" w14:textId="03074A10" w:rsidR="001600CA" w:rsidRPr="00A876F2" w:rsidRDefault="00B3083C" w:rsidP="007E247B">
      <w:pPr>
        <w:numPr>
          <w:ilvl w:val="0"/>
          <w:numId w:val="8"/>
        </w:numPr>
        <w:spacing w:line="240" w:lineRule="auto"/>
        <w:ind w:right="9"/>
        <w:rPr>
          <w:rFonts w:ascii="Arial" w:hAnsi="Arial" w:cs="Arial"/>
          <w:sz w:val="20"/>
          <w:szCs w:val="20"/>
        </w:rPr>
      </w:pPr>
      <w:r w:rsidRPr="00A876F2">
        <w:rPr>
          <w:rFonts w:ascii="Arial" w:hAnsi="Arial" w:cs="Arial"/>
          <w:sz w:val="20"/>
          <w:szCs w:val="20"/>
        </w:rPr>
        <w:t>Promocija vrednot: ZS</w:t>
      </w:r>
      <w:r w:rsidR="00C56A06" w:rsidRPr="00A876F2">
        <w:rPr>
          <w:rFonts w:ascii="Arial" w:hAnsi="Arial" w:cs="Arial"/>
          <w:sz w:val="20"/>
          <w:szCs w:val="20"/>
        </w:rPr>
        <w:t>Č</w:t>
      </w:r>
      <w:r w:rsidRPr="00A876F2">
        <w:rPr>
          <w:rFonts w:ascii="Arial" w:hAnsi="Arial" w:cs="Arial"/>
          <w:sz w:val="20"/>
          <w:szCs w:val="20"/>
        </w:rPr>
        <w:t xml:space="preserve"> lahko promovira vrednote, kot so disciplina, odgovornost, sodelovanje in solidarnost, ki so pomembne tudi za lokalne skupnosti.</w:t>
      </w:r>
    </w:p>
    <w:p w14:paraId="44E7C3ED" w14:textId="77777777" w:rsidR="001600CA" w:rsidRPr="00A876F2" w:rsidRDefault="00B3083C" w:rsidP="007E247B">
      <w:pPr>
        <w:numPr>
          <w:ilvl w:val="0"/>
          <w:numId w:val="8"/>
        </w:numPr>
        <w:spacing w:after="505" w:line="240" w:lineRule="auto"/>
        <w:ind w:right="9"/>
        <w:rPr>
          <w:rFonts w:ascii="Arial" w:hAnsi="Arial" w:cs="Arial"/>
          <w:sz w:val="20"/>
          <w:szCs w:val="20"/>
        </w:rPr>
      </w:pPr>
      <w:r w:rsidRPr="00A876F2">
        <w:rPr>
          <w:rFonts w:ascii="Arial" w:hAnsi="Arial" w:cs="Arial"/>
          <w:sz w:val="20"/>
          <w:szCs w:val="20"/>
        </w:rPr>
        <w:t>Sodelovanje z občinskimi organi: ZSČ lahko sodeluje s lokalnimi občinskimi organi in jim pomaga pri razvoju strategij za izboljšanje varnosti in odzivanje na izredne razmere.</w:t>
      </w:r>
    </w:p>
    <w:p w14:paraId="0A542BF3" w14:textId="129E8F6C" w:rsidR="001600CA" w:rsidRPr="00A876F2" w:rsidRDefault="00B3083C" w:rsidP="00A876F2">
      <w:pPr>
        <w:pStyle w:val="Odstavekseznama"/>
        <w:numPr>
          <w:ilvl w:val="0"/>
          <w:numId w:val="13"/>
        </w:numPr>
        <w:spacing w:after="227" w:line="240" w:lineRule="auto"/>
        <w:ind w:right="9"/>
        <w:rPr>
          <w:rFonts w:ascii="Arial" w:hAnsi="Arial" w:cs="Arial"/>
          <w:sz w:val="20"/>
          <w:szCs w:val="20"/>
        </w:rPr>
      </w:pPr>
      <w:r w:rsidRPr="00A876F2">
        <w:rPr>
          <w:rFonts w:ascii="Arial" w:hAnsi="Arial" w:cs="Arial"/>
          <w:b/>
          <w:bCs/>
          <w:sz w:val="20"/>
          <w:szCs w:val="20"/>
        </w:rPr>
        <w:t>Strateško komuniciranje</w:t>
      </w:r>
      <w:r w:rsidRPr="00A876F2">
        <w:rPr>
          <w:rFonts w:ascii="Arial" w:hAnsi="Arial" w:cs="Arial"/>
          <w:sz w:val="20"/>
          <w:szCs w:val="20"/>
        </w:rPr>
        <w:t xml:space="preserve"> ZS</w:t>
      </w:r>
      <w:r w:rsidR="00C56A06" w:rsidRPr="00A876F2">
        <w:rPr>
          <w:rFonts w:ascii="Arial" w:hAnsi="Arial" w:cs="Arial"/>
          <w:sz w:val="20"/>
          <w:szCs w:val="20"/>
        </w:rPr>
        <w:t>Č</w:t>
      </w:r>
      <w:r w:rsidRPr="00A876F2">
        <w:rPr>
          <w:rFonts w:ascii="Arial" w:hAnsi="Arial" w:cs="Arial"/>
          <w:sz w:val="20"/>
          <w:szCs w:val="20"/>
        </w:rPr>
        <w:t xml:space="preserve"> je ključno za zagotavljanje transparentnosti, razumevanja in podpore v družbi ter za promocijo zveze in vojaške stroke. Pomaga izboljšati splošno zavedanje o vlogi članstva in Slovenske vojske pri zagotavljanju varnosti in obrambi države. To vključuje:</w:t>
      </w:r>
    </w:p>
    <w:p w14:paraId="5A26BC61" w14:textId="52BC07D8" w:rsidR="001600CA" w:rsidRPr="00A876F2" w:rsidRDefault="00B3083C" w:rsidP="007E247B">
      <w:pPr>
        <w:numPr>
          <w:ilvl w:val="0"/>
          <w:numId w:val="10"/>
        </w:numPr>
        <w:spacing w:line="240" w:lineRule="auto"/>
        <w:ind w:right="9"/>
        <w:rPr>
          <w:rFonts w:ascii="Arial" w:hAnsi="Arial" w:cs="Arial"/>
          <w:sz w:val="20"/>
          <w:szCs w:val="20"/>
        </w:rPr>
      </w:pPr>
      <w:r w:rsidRPr="00A876F2">
        <w:rPr>
          <w:rFonts w:ascii="Arial" w:hAnsi="Arial" w:cs="Arial"/>
          <w:sz w:val="20"/>
          <w:szCs w:val="20"/>
        </w:rPr>
        <w:t>Promocija vrednot in poslanstva: ZS</w:t>
      </w:r>
      <w:r w:rsidR="00C56A06" w:rsidRPr="00A876F2">
        <w:rPr>
          <w:rFonts w:ascii="Arial" w:hAnsi="Arial" w:cs="Arial"/>
          <w:sz w:val="20"/>
          <w:szCs w:val="20"/>
        </w:rPr>
        <w:t>Č</w:t>
      </w:r>
      <w:r w:rsidRPr="00A876F2">
        <w:rPr>
          <w:rFonts w:ascii="Arial" w:hAnsi="Arial" w:cs="Arial"/>
          <w:sz w:val="20"/>
          <w:szCs w:val="20"/>
        </w:rPr>
        <w:t xml:space="preserve"> komunicira svoje vrednote, cilje in poslanstvo pripadnikov obrambnega sistema v slovenski družbi, kar pomaga pri razumevanju vojaškega poklica in vloge v nacionalni varnosti.</w:t>
      </w:r>
    </w:p>
    <w:p w14:paraId="1B15AA6F" w14:textId="77777777" w:rsidR="001600CA" w:rsidRPr="00A876F2" w:rsidRDefault="00B3083C" w:rsidP="007E247B">
      <w:pPr>
        <w:numPr>
          <w:ilvl w:val="0"/>
          <w:numId w:val="10"/>
        </w:numPr>
        <w:spacing w:line="240" w:lineRule="auto"/>
        <w:ind w:right="9"/>
        <w:rPr>
          <w:rFonts w:ascii="Arial" w:hAnsi="Arial" w:cs="Arial"/>
          <w:sz w:val="20"/>
          <w:szCs w:val="20"/>
        </w:rPr>
      </w:pPr>
      <w:r w:rsidRPr="00A876F2">
        <w:rPr>
          <w:rFonts w:ascii="Arial" w:hAnsi="Arial" w:cs="Arial"/>
          <w:sz w:val="20"/>
          <w:szCs w:val="20"/>
        </w:rPr>
        <w:lastRenderedPageBreak/>
        <w:t>Izobraževanje in ozaveščanje: Organizacija lahko s pomočjo komunikacijskih kanalov, kot so spletna mesta, družabni mediji in publikacije, izobražuje svoje člane in širšo javnost o vojaških vprašanjih, varnosti in obrambi.</w:t>
      </w:r>
    </w:p>
    <w:p w14:paraId="29382BF5" w14:textId="31A8139B" w:rsidR="001600CA" w:rsidRPr="00A876F2" w:rsidRDefault="00B3083C" w:rsidP="007E247B">
      <w:pPr>
        <w:numPr>
          <w:ilvl w:val="0"/>
          <w:numId w:val="10"/>
        </w:numPr>
        <w:spacing w:line="240" w:lineRule="auto"/>
        <w:ind w:right="9"/>
        <w:rPr>
          <w:rFonts w:ascii="Arial" w:hAnsi="Arial" w:cs="Arial"/>
          <w:sz w:val="20"/>
          <w:szCs w:val="20"/>
        </w:rPr>
      </w:pPr>
      <w:r w:rsidRPr="00A876F2">
        <w:rPr>
          <w:rFonts w:ascii="Arial" w:hAnsi="Arial" w:cs="Arial"/>
          <w:sz w:val="20"/>
          <w:szCs w:val="20"/>
        </w:rPr>
        <w:t>Sodelovanje z mediji: ZS</w:t>
      </w:r>
      <w:r w:rsidR="00C56A06" w:rsidRPr="00A876F2">
        <w:rPr>
          <w:rFonts w:ascii="Arial" w:hAnsi="Arial" w:cs="Arial"/>
          <w:sz w:val="20"/>
          <w:szCs w:val="20"/>
        </w:rPr>
        <w:t>Č</w:t>
      </w:r>
      <w:r w:rsidRPr="00A876F2">
        <w:rPr>
          <w:rFonts w:ascii="Arial" w:hAnsi="Arial" w:cs="Arial"/>
          <w:sz w:val="20"/>
          <w:szCs w:val="20"/>
        </w:rPr>
        <w:t xml:space="preserve"> lahko sodeluje z medij in novinarji za zagotavljanje natančnih in uravnovešenih informacij o vojaških zadevah ter za odgovarjanje na novinarska vprašanja in pojasnjevanje kompleksnih vojaških tem.</w:t>
      </w:r>
    </w:p>
    <w:p w14:paraId="6AFB225B" w14:textId="77777777" w:rsidR="001600CA" w:rsidRPr="00A876F2" w:rsidRDefault="00B3083C" w:rsidP="007E247B">
      <w:pPr>
        <w:numPr>
          <w:ilvl w:val="0"/>
          <w:numId w:val="10"/>
        </w:numPr>
        <w:spacing w:line="240" w:lineRule="auto"/>
        <w:ind w:right="9"/>
        <w:rPr>
          <w:rFonts w:ascii="Arial" w:hAnsi="Arial" w:cs="Arial"/>
          <w:sz w:val="20"/>
          <w:szCs w:val="20"/>
        </w:rPr>
      </w:pPr>
      <w:r w:rsidRPr="00A876F2">
        <w:rPr>
          <w:rFonts w:ascii="Arial" w:hAnsi="Arial" w:cs="Arial"/>
          <w:sz w:val="20"/>
          <w:szCs w:val="20"/>
        </w:rPr>
        <w:t>Podpora članom: Organizacija lahko preko komunikacijskih kanalov nudi podporo svojim članom.</w:t>
      </w:r>
    </w:p>
    <w:p w14:paraId="3F61DA6B" w14:textId="77777777" w:rsidR="001600CA" w:rsidRPr="00A876F2" w:rsidRDefault="00B3083C" w:rsidP="007E247B">
      <w:pPr>
        <w:numPr>
          <w:ilvl w:val="0"/>
          <w:numId w:val="10"/>
        </w:numPr>
        <w:spacing w:line="240" w:lineRule="auto"/>
        <w:ind w:right="9"/>
        <w:rPr>
          <w:rFonts w:ascii="Arial" w:hAnsi="Arial" w:cs="Arial"/>
          <w:sz w:val="20"/>
          <w:szCs w:val="20"/>
        </w:rPr>
      </w:pPr>
      <w:r w:rsidRPr="00A876F2">
        <w:rPr>
          <w:rFonts w:ascii="Arial" w:hAnsi="Arial" w:cs="Arial"/>
          <w:sz w:val="20"/>
          <w:szCs w:val="20"/>
        </w:rPr>
        <w:t>Odnosi z javnostjo: ZSČ lahko razvije strategijo odnosov z javnostjo, ki omogoča vzpostavitev pozitivnih odnosov z javnostjo in poudarja prispevek članov v družbi..</w:t>
      </w:r>
    </w:p>
    <w:p w14:paraId="2805214D" w14:textId="77777777" w:rsidR="001600CA" w:rsidRPr="00A876F2" w:rsidRDefault="00B3083C" w:rsidP="007E247B">
      <w:pPr>
        <w:numPr>
          <w:ilvl w:val="0"/>
          <w:numId w:val="10"/>
        </w:numPr>
        <w:spacing w:after="527" w:line="240" w:lineRule="auto"/>
        <w:ind w:right="9"/>
        <w:rPr>
          <w:rFonts w:ascii="Arial" w:hAnsi="Arial" w:cs="Arial"/>
          <w:sz w:val="20"/>
          <w:szCs w:val="20"/>
        </w:rPr>
      </w:pPr>
      <w:r w:rsidRPr="00A876F2">
        <w:rPr>
          <w:rFonts w:ascii="Arial" w:hAnsi="Arial" w:cs="Arial"/>
          <w:sz w:val="20"/>
          <w:szCs w:val="20"/>
        </w:rPr>
        <w:t>Sodelovanje z drugimi organizacijami: Sodelovanje z drugimi stanovskimi organizacijami, vojaškimi in civilnimi institucijami ter drugimi deležniki v skupnosti za izmenjavo informacij in usklajevanje prizadevanj na področju varnosti in obrambe.</w:t>
      </w:r>
    </w:p>
    <w:p w14:paraId="67DB460F" w14:textId="32A2EE85" w:rsidR="001600CA" w:rsidRDefault="00B3083C" w:rsidP="00A876F2">
      <w:pPr>
        <w:spacing w:after="263" w:line="240" w:lineRule="auto"/>
        <w:ind w:left="19" w:right="9" w:firstLine="0"/>
        <w:rPr>
          <w:rFonts w:ascii="Arial" w:hAnsi="Arial" w:cs="Arial"/>
          <w:sz w:val="20"/>
          <w:szCs w:val="20"/>
        </w:rPr>
      </w:pPr>
      <w:r w:rsidRPr="00A876F2">
        <w:rPr>
          <w:rFonts w:ascii="Arial" w:hAnsi="Arial" w:cs="Arial"/>
          <w:sz w:val="20"/>
          <w:szCs w:val="20"/>
        </w:rPr>
        <w:t>Zveza slovenskih častnikov (ZS</w:t>
      </w:r>
      <w:r w:rsidR="00C56A06" w:rsidRPr="00A876F2">
        <w:rPr>
          <w:rFonts w:ascii="Arial" w:hAnsi="Arial" w:cs="Arial"/>
          <w:sz w:val="20"/>
          <w:szCs w:val="20"/>
        </w:rPr>
        <w:t>Č</w:t>
      </w:r>
      <w:r w:rsidRPr="00A876F2">
        <w:rPr>
          <w:rFonts w:ascii="Arial" w:hAnsi="Arial" w:cs="Arial"/>
          <w:sz w:val="20"/>
          <w:szCs w:val="20"/>
        </w:rPr>
        <w:t xml:space="preserve">) ni neposreden podaljšek delovanja Slovenske vojske, je neodvisna pri svojem delovanju in združuje vse posameznike in društva, se osredotoča na njihove potrebe, njihov strokovni razvoj ter promocijo vojaškega poklica. Vsekakor pa smo in moramo </w:t>
      </w:r>
      <w:r w:rsidRPr="00A876F2">
        <w:rPr>
          <w:rFonts w:ascii="Arial" w:hAnsi="Arial" w:cs="Arial"/>
          <w:b/>
          <w:bCs/>
          <w:sz w:val="20"/>
          <w:szCs w:val="20"/>
        </w:rPr>
        <w:t>postati pomemben člen pri zagotavljanju pomoči Slovenske vojske pri uresni</w:t>
      </w:r>
      <w:r w:rsidR="001228E5" w:rsidRPr="00A876F2">
        <w:rPr>
          <w:rFonts w:ascii="Arial" w:hAnsi="Arial" w:cs="Arial"/>
          <w:b/>
          <w:bCs/>
          <w:sz w:val="20"/>
          <w:szCs w:val="20"/>
        </w:rPr>
        <w:t>č</w:t>
      </w:r>
      <w:r w:rsidRPr="00A876F2">
        <w:rPr>
          <w:rFonts w:ascii="Arial" w:hAnsi="Arial" w:cs="Arial"/>
          <w:b/>
          <w:bCs/>
          <w:sz w:val="20"/>
          <w:szCs w:val="20"/>
        </w:rPr>
        <w:t>evanju njenega poslanstva</w:t>
      </w:r>
      <w:r w:rsidRPr="00A876F2">
        <w:rPr>
          <w:rFonts w:ascii="Arial" w:hAnsi="Arial" w:cs="Arial"/>
          <w:sz w:val="20"/>
          <w:szCs w:val="20"/>
        </w:rPr>
        <w:t xml:space="preserve"> — zagotavljanju obrambnih sposobnosti Republike Slovenije.</w:t>
      </w:r>
    </w:p>
    <w:p w14:paraId="2FA53BE9" w14:textId="77777777" w:rsidR="00A876F2" w:rsidRPr="00A876F2" w:rsidRDefault="00A876F2" w:rsidP="00A876F2">
      <w:pPr>
        <w:spacing w:after="263" w:line="240" w:lineRule="auto"/>
        <w:ind w:left="19" w:right="9" w:firstLine="0"/>
        <w:rPr>
          <w:rFonts w:ascii="Arial" w:hAnsi="Arial" w:cs="Arial"/>
          <w:sz w:val="20"/>
          <w:szCs w:val="20"/>
        </w:rPr>
      </w:pPr>
    </w:p>
    <w:p w14:paraId="5A8B7538" w14:textId="71737A6C" w:rsidR="001600CA" w:rsidRPr="00A876F2" w:rsidRDefault="00B3083C" w:rsidP="006153B3">
      <w:pPr>
        <w:spacing w:after="34" w:line="240" w:lineRule="auto"/>
        <w:ind w:left="6237" w:right="9" w:firstLine="0"/>
        <w:jc w:val="center"/>
        <w:rPr>
          <w:rFonts w:ascii="Arial" w:hAnsi="Arial" w:cs="Arial"/>
          <w:sz w:val="20"/>
          <w:szCs w:val="20"/>
        </w:rPr>
      </w:pPr>
      <w:r w:rsidRPr="00A876F2">
        <w:rPr>
          <w:rFonts w:ascii="Arial" w:hAnsi="Arial" w:cs="Arial"/>
          <w:sz w:val="20"/>
          <w:szCs w:val="20"/>
        </w:rPr>
        <w:t>Generalmajor</w:t>
      </w:r>
    </w:p>
    <w:p w14:paraId="41B06DC2" w14:textId="5286CA45" w:rsidR="00A876F2" w:rsidRPr="00A876F2" w:rsidRDefault="00B3083C" w:rsidP="006153B3">
      <w:pPr>
        <w:spacing w:after="34" w:line="240" w:lineRule="auto"/>
        <w:ind w:left="6237" w:right="9" w:firstLine="0"/>
        <w:jc w:val="center"/>
        <w:rPr>
          <w:rFonts w:ascii="Arial" w:hAnsi="Arial" w:cs="Arial"/>
          <w:sz w:val="20"/>
          <w:szCs w:val="20"/>
        </w:rPr>
      </w:pPr>
      <w:proofErr w:type="spellStart"/>
      <w:r w:rsidRPr="00A876F2">
        <w:rPr>
          <w:rFonts w:ascii="Arial" w:hAnsi="Arial" w:cs="Arial"/>
          <w:sz w:val="20"/>
          <w:szCs w:val="20"/>
        </w:rPr>
        <w:t>Dobran</w:t>
      </w:r>
      <w:proofErr w:type="spellEnd"/>
      <w:r w:rsidRPr="00A876F2">
        <w:rPr>
          <w:rFonts w:ascii="Arial" w:hAnsi="Arial" w:cs="Arial"/>
          <w:sz w:val="20"/>
          <w:szCs w:val="20"/>
        </w:rPr>
        <w:t xml:space="preserve"> Boži</w:t>
      </w:r>
      <w:r w:rsidR="001228E5" w:rsidRPr="00A876F2">
        <w:rPr>
          <w:rFonts w:ascii="Arial" w:hAnsi="Arial" w:cs="Arial"/>
          <w:sz w:val="20"/>
          <w:szCs w:val="20"/>
        </w:rPr>
        <w:t>č</w:t>
      </w:r>
    </w:p>
    <w:p w14:paraId="7215B1C7" w14:textId="21551B21" w:rsidR="001600CA" w:rsidRPr="00A876F2" w:rsidRDefault="00B3083C" w:rsidP="006153B3">
      <w:pPr>
        <w:spacing w:after="34" w:line="240" w:lineRule="auto"/>
        <w:ind w:left="6237" w:right="9" w:firstLine="0"/>
        <w:jc w:val="center"/>
        <w:rPr>
          <w:rFonts w:ascii="Arial" w:hAnsi="Arial" w:cs="Arial"/>
          <w:sz w:val="20"/>
          <w:szCs w:val="20"/>
        </w:rPr>
      </w:pPr>
      <w:r w:rsidRPr="00A876F2">
        <w:rPr>
          <w:rFonts w:ascii="Arial" w:hAnsi="Arial" w:cs="Arial"/>
          <w:sz w:val="20"/>
          <w:szCs w:val="20"/>
        </w:rPr>
        <w:t>Predsednik ZS</w:t>
      </w:r>
      <w:r w:rsidR="001228E5" w:rsidRPr="00A876F2">
        <w:rPr>
          <w:rFonts w:ascii="Arial" w:hAnsi="Arial" w:cs="Arial"/>
          <w:sz w:val="20"/>
          <w:szCs w:val="20"/>
        </w:rPr>
        <w:t>Č</w:t>
      </w:r>
    </w:p>
    <w:sectPr w:rsidR="001600CA" w:rsidRPr="00A876F2">
      <w:pgSz w:w="11904" w:h="16834"/>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2D0"/>
    <w:multiLevelType w:val="hybridMultilevel"/>
    <w:tmpl w:val="03B6D55A"/>
    <w:lvl w:ilvl="0" w:tplc="4760C26A">
      <w:start w:val="1"/>
      <w:numFmt w:val="upperLetter"/>
      <w:lvlText w:val="%1."/>
      <w:lvlJc w:val="left"/>
      <w:pPr>
        <w:ind w:left="379" w:hanging="360"/>
      </w:pPr>
      <w:rPr>
        <w:rFonts w:hint="default"/>
        <w:b/>
      </w:r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1">
    <w:nsid w:val="10500814"/>
    <w:multiLevelType w:val="hybridMultilevel"/>
    <w:tmpl w:val="3D729C08"/>
    <w:lvl w:ilvl="0" w:tplc="5AE44920">
      <w:start w:val="2"/>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8875AA">
      <w:start w:val="1"/>
      <w:numFmt w:val="lowerLetter"/>
      <w:lvlText w:val="%2"/>
      <w:lvlJc w:val="left"/>
      <w:pPr>
        <w:ind w:left="1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2A8338">
      <w:start w:val="1"/>
      <w:numFmt w:val="lowerRoman"/>
      <w:lvlText w:val="%3"/>
      <w:lvlJc w:val="left"/>
      <w:pPr>
        <w:ind w:left="2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8BBF4">
      <w:start w:val="1"/>
      <w:numFmt w:val="decimal"/>
      <w:lvlText w:val="%4"/>
      <w:lvlJc w:val="left"/>
      <w:pPr>
        <w:ind w:left="2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7034EA">
      <w:start w:val="1"/>
      <w:numFmt w:val="lowerLetter"/>
      <w:lvlText w:val="%5"/>
      <w:lvlJc w:val="left"/>
      <w:pPr>
        <w:ind w:left="3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C8CA94">
      <w:start w:val="1"/>
      <w:numFmt w:val="lowerRoman"/>
      <w:lvlText w:val="%6"/>
      <w:lvlJc w:val="left"/>
      <w:pPr>
        <w:ind w:left="4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4C61E">
      <w:start w:val="1"/>
      <w:numFmt w:val="decimal"/>
      <w:lvlText w:val="%7"/>
      <w:lvlJc w:val="left"/>
      <w:pPr>
        <w:ind w:left="5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C4B104">
      <w:start w:val="1"/>
      <w:numFmt w:val="lowerLetter"/>
      <w:lvlText w:val="%8"/>
      <w:lvlJc w:val="left"/>
      <w:pPr>
        <w:ind w:left="5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A4732">
      <w:start w:val="1"/>
      <w:numFmt w:val="lowerRoman"/>
      <w:lvlText w:val="%9"/>
      <w:lvlJc w:val="left"/>
      <w:pPr>
        <w:ind w:left="6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345632E"/>
    <w:multiLevelType w:val="hybridMultilevel"/>
    <w:tmpl w:val="38DEEFD2"/>
    <w:lvl w:ilvl="0" w:tplc="DE366494">
      <w:start w:val="2"/>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6C9C5C">
      <w:start w:val="1"/>
      <w:numFmt w:val="lowerLetter"/>
      <w:lvlText w:val="%2"/>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A4CDA44">
      <w:start w:val="1"/>
      <w:numFmt w:val="lowerRoman"/>
      <w:lvlText w:val="%3"/>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12C81A">
      <w:start w:val="1"/>
      <w:numFmt w:val="decimal"/>
      <w:lvlText w:val="%4"/>
      <w:lvlJc w:val="left"/>
      <w:pPr>
        <w:ind w:left="2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6EC4EF4">
      <w:start w:val="1"/>
      <w:numFmt w:val="lowerLetter"/>
      <w:lvlText w:val="%5"/>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F4DC76">
      <w:start w:val="1"/>
      <w:numFmt w:val="lowerRoman"/>
      <w:lvlText w:val="%6"/>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A08EA1E">
      <w:start w:val="1"/>
      <w:numFmt w:val="decimal"/>
      <w:lvlText w:val="%7"/>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529B78">
      <w:start w:val="1"/>
      <w:numFmt w:val="lowerLetter"/>
      <w:lvlText w:val="%8"/>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9DA5F44">
      <w:start w:val="1"/>
      <w:numFmt w:val="lowerRoman"/>
      <w:lvlText w:val="%9"/>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1CCC7DC3"/>
    <w:multiLevelType w:val="hybridMultilevel"/>
    <w:tmpl w:val="0CFEC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08421A0"/>
    <w:multiLevelType w:val="hybridMultilevel"/>
    <w:tmpl w:val="775C6DC8"/>
    <w:lvl w:ilvl="0" w:tplc="31F8644C">
      <w:start w:val="1"/>
      <w:numFmt w:val="decimal"/>
      <w:lvlText w:val="%1."/>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E4EACE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3645FE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0ABEB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3A285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14A98B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2C771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72E77B8">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A0282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66B7F37"/>
    <w:multiLevelType w:val="hybridMultilevel"/>
    <w:tmpl w:val="0B52A51A"/>
    <w:lvl w:ilvl="0" w:tplc="9648EBF8">
      <w:start w:val="1"/>
      <w:numFmt w:val="decimal"/>
      <w:lvlText w:val="%1."/>
      <w:lvlJc w:val="left"/>
      <w:pPr>
        <w:ind w:left="379" w:hanging="360"/>
      </w:pPr>
      <w:rPr>
        <w:rFonts w:hint="default"/>
      </w:rPr>
    </w:lvl>
    <w:lvl w:ilvl="1" w:tplc="04240019" w:tentative="1">
      <w:start w:val="1"/>
      <w:numFmt w:val="lowerLetter"/>
      <w:lvlText w:val="%2."/>
      <w:lvlJc w:val="left"/>
      <w:pPr>
        <w:ind w:left="1099" w:hanging="360"/>
      </w:pPr>
    </w:lvl>
    <w:lvl w:ilvl="2" w:tplc="0424001B" w:tentative="1">
      <w:start w:val="1"/>
      <w:numFmt w:val="lowerRoman"/>
      <w:lvlText w:val="%3."/>
      <w:lvlJc w:val="right"/>
      <w:pPr>
        <w:ind w:left="1819" w:hanging="180"/>
      </w:pPr>
    </w:lvl>
    <w:lvl w:ilvl="3" w:tplc="0424000F" w:tentative="1">
      <w:start w:val="1"/>
      <w:numFmt w:val="decimal"/>
      <w:lvlText w:val="%4."/>
      <w:lvlJc w:val="left"/>
      <w:pPr>
        <w:ind w:left="2539" w:hanging="360"/>
      </w:pPr>
    </w:lvl>
    <w:lvl w:ilvl="4" w:tplc="04240019" w:tentative="1">
      <w:start w:val="1"/>
      <w:numFmt w:val="lowerLetter"/>
      <w:lvlText w:val="%5."/>
      <w:lvlJc w:val="left"/>
      <w:pPr>
        <w:ind w:left="3259" w:hanging="360"/>
      </w:pPr>
    </w:lvl>
    <w:lvl w:ilvl="5" w:tplc="0424001B" w:tentative="1">
      <w:start w:val="1"/>
      <w:numFmt w:val="lowerRoman"/>
      <w:lvlText w:val="%6."/>
      <w:lvlJc w:val="right"/>
      <w:pPr>
        <w:ind w:left="3979" w:hanging="180"/>
      </w:pPr>
    </w:lvl>
    <w:lvl w:ilvl="6" w:tplc="0424000F" w:tentative="1">
      <w:start w:val="1"/>
      <w:numFmt w:val="decimal"/>
      <w:lvlText w:val="%7."/>
      <w:lvlJc w:val="left"/>
      <w:pPr>
        <w:ind w:left="4699" w:hanging="360"/>
      </w:pPr>
    </w:lvl>
    <w:lvl w:ilvl="7" w:tplc="04240019" w:tentative="1">
      <w:start w:val="1"/>
      <w:numFmt w:val="lowerLetter"/>
      <w:lvlText w:val="%8."/>
      <w:lvlJc w:val="left"/>
      <w:pPr>
        <w:ind w:left="5419" w:hanging="360"/>
      </w:pPr>
    </w:lvl>
    <w:lvl w:ilvl="8" w:tplc="0424001B" w:tentative="1">
      <w:start w:val="1"/>
      <w:numFmt w:val="lowerRoman"/>
      <w:lvlText w:val="%9."/>
      <w:lvlJc w:val="right"/>
      <w:pPr>
        <w:ind w:left="6139" w:hanging="180"/>
      </w:pPr>
    </w:lvl>
  </w:abstractNum>
  <w:abstractNum w:abstractNumId="6">
    <w:nsid w:val="2ED67434"/>
    <w:multiLevelType w:val="hybridMultilevel"/>
    <w:tmpl w:val="6792CC7A"/>
    <w:lvl w:ilvl="0" w:tplc="1D2C701A">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EE3EDA">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5C5A2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8E4F90">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7A52F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52581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60167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3A3060">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18D940">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23778F8"/>
    <w:multiLevelType w:val="hybridMultilevel"/>
    <w:tmpl w:val="3782CD44"/>
    <w:lvl w:ilvl="0" w:tplc="65A26BCA">
      <w:start w:val="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47298F6">
      <w:start w:val="1"/>
      <w:numFmt w:val="lowerLetter"/>
      <w:lvlText w:val="%2"/>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DB4E9FC">
      <w:start w:val="1"/>
      <w:numFmt w:val="lowerRoman"/>
      <w:lvlText w:val="%3"/>
      <w:lvlJc w:val="left"/>
      <w:pPr>
        <w:ind w:left="2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542D612">
      <w:start w:val="1"/>
      <w:numFmt w:val="decimal"/>
      <w:lvlText w:val="%4"/>
      <w:lvlJc w:val="left"/>
      <w:pPr>
        <w:ind w:left="2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BCC856C">
      <w:start w:val="1"/>
      <w:numFmt w:val="lowerLetter"/>
      <w:lvlText w:val="%5"/>
      <w:lvlJc w:val="left"/>
      <w:pPr>
        <w:ind w:left="3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504632C">
      <w:start w:val="1"/>
      <w:numFmt w:val="lowerRoman"/>
      <w:lvlText w:val="%6"/>
      <w:lvlJc w:val="left"/>
      <w:pPr>
        <w:ind w:left="4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FEC3FE">
      <w:start w:val="1"/>
      <w:numFmt w:val="decimal"/>
      <w:lvlText w:val="%7"/>
      <w:lvlJc w:val="left"/>
      <w:pPr>
        <w:ind w:left="50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F0A146A">
      <w:start w:val="1"/>
      <w:numFmt w:val="lowerLetter"/>
      <w:lvlText w:val="%8"/>
      <w:lvlJc w:val="left"/>
      <w:pPr>
        <w:ind w:left="5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ADA6882">
      <w:start w:val="1"/>
      <w:numFmt w:val="lowerRoman"/>
      <w:lvlText w:val="%9"/>
      <w:lvlJc w:val="left"/>
      <w:pPr>
        <w:ind w:left="64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nsid w:val="54934A1D"/>
    <w:multiLevelType w:val="hybridMultilevel"/>
    <w:tmpl w:val="922E61F8"/>
    <w:lvl w:ilvl="0" w:tplc="9E6E4EB6">
      <w:start w:val="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B688DE">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0A6DAD8">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1BCF994">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9806968">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962E6A">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6BCD52C">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642A7E">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98EFF8">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nsid w:val="572D285D"/>
    <w:multiLevelType w:val="hybridMultilevel"/>
    <w:tmpl w:val="887A5788"/>
    <w:lvl w:ilvl="0" w:tplc="81922404">
      <w:start w:val="2"/>
      <w:numFmt w:val="decimal"/>
      <w:lvlText w:val="%1."/>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3DC1FDC">
      <w:start w:val="1"/>
      <w:numFmt w:val="lowerLetter"/>
      <w:lvlText w:val="%2"/>
      <w:lvlJc w:val="left"/>
      <w:pPr>
        <w:ind w:left="1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5049CE">
      <w:start w:val="1"/>
      <w:numFmt w:val="lowerRoman"/>
      <w:lvlText w:val="%3"/>
      <w:lvlJc w:val="left"/>
      <w:pPr>
        <w:ind w:left="2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BEA582A">
      <w:start w:val="1"/>
      <w:numFmt w:val="decimal"/>
      <w:lvlText w:val="%4"/>
      <w:lvlJc w:val="left"/>
      <w:pPr>
        <w:ind w:left="28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BAE4BF2">
      <w:start w:val="1"/>
      <w:numFmt w:val="lowerLetter"/>
      <w:lvlText w:val="%5"/>
      <w:lvlJc w:val="left"/>
      <w:pPr>
        <w:ind w:left="36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7DA174A">
      <w:start w:val="1"/>
      <w:numFmt w:val="lowerRoman"/>
      <w:lvlText w:val="%6"/>
      <w:lvlJc w:val="left"/>
      <w:pPr>
        <w:ind w:left="43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4C65192">
      <w:start w:val="1"/>
      <w:numFmt w:val="decimal"/>
      <w:lvlText w:val="%7"/>
      <w:lvlJc w:val="left"/>
      <w:pPr>
        <w:ind w:left="50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F4A4E94">
      <w:start w:val="1"/>
      <w:numFmt w:val="lowerLetter"/>
      <w:lvlText w:val="%8"/>
      <w:lvlJc w:val="left"/>
      <w:pPr>
        <w:ind w:left="57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FC85504">
      <w:start w:val="1"/>
      <w:numFmt w:val="lowerRoman"/>
      <w:lvlText w:val="%9"/>
      <w:lvlJc w:val="left"/>
      <w:pPr>
        <w:ind w:left="64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nsid w:val="5A204D1B"/>
    <w:multiLevelType w:val="hybridMultilevel"/>
    <w:tmpl w:val="AAB6A960"/>
    <w:lvl w:ilvl="0" w:tplc="3CFE4794">
      <w:start w:val="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E883070">
      <w:start w:val="1"/>
      <w:numFmt w:val="lowerLetter"/>
      <w:lvlText w:val="%2"/>
      <w:lvlJc w:val="left"/>
      <w:pPr>
        <w:ind w:left="1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3BEA90C">
      <w:start w:val="1"/>
      <w:numFmt w:val="lowerRoman"/>
      <w:lvlText w:val="%3"/>
      <w:lvlJc w:val="left"/>
      <w:pPr>
        <w:ind w:left="21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8019EC">
      <w:start w:val="1"/>
      <w:numFmt w:val="decimal"/>
      <w:lvlText w:val="%4"/>
      <w:lvlJc w:val="left"/>
      <w:pPr>
        <w:ind w:left="28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E38FC74">
      <w:start w:val="1"/>
      <w:numFmt w:val="lowerLetter"/>
      <w:lvlText w:val="%5"/>
      <w:lvlJc w:val="left"/>
      <w:pPr>
        <w:ind w:left="36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3AA83CC">
      <w:start w:val="1"/>
      <w:numFmt w:val="lowerRoman"/>
      <w:lvlText w:val="%6"/>
      <w:lvlJc w:val="left"/>
      <w:pPr>
        <w:ind w:left="43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D54AEE2">
      <w:start w:val="1"/>
      <w:numFmt w:val="decimal"/>
      <w:lvlText w:val="%7"/>
      <w:lvlJc w:val="left"/>
      <w:pPr>
        <w:ind w:left="50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4C8E6E">
      <w:start w:val="1"/>
      <w:numFmt w:val="lowerLetter"/>
      <w:lvlText w:val="%8"/>
      <w:lvlJc w:val="left"/>
      <w:pPr>
        <w:ind w:left="57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2454A8">
      <w:start w:val="1"/>
      <w:numFmt w:val="lowerRoman"/>
      <w:lvlText w:val="%9"/>
      <w:lvlJc w:val="left"/>
      <w:pPr>
        <w:ind w:left="64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nsid w:val="5FF166FE"/>
    <w:multiLevelType w:val="hybridMultilevel"/>
    <w:tmpl w:val="F4D2C1E6"/>
    <w:lvl w:ilvl="0" w:tplc="09988A7E">
      <w:start w:val="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30C8FEE">
      <w:start w:val="1"/>
      <w:numFmt w:val="lowerLetter"/>
      <w:lvlText w:val="%2"/>
      <w:lvlJc w:val="left"/>
      <w:pPr>
        <w:ind w:left="14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8CE16E">
      <w:start w:val="1"/>
      <w:numFmt w:val="lowerRoman"/>
      <w:lvlText w:val="%3"/>
      <w:lvlJc w:val="left"/>
      <w:pPr>
        <w:ind w:left="21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B29F8A">
      <w:start w:val="1"/>
      <w:numFmt w:val="decimal"/>
      <w:lvlText w:val="%4"/>
      <w:lvlJc w:val="left"/>
      <w:pPr>
        <w:ind w:left="28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08861DE">
      <w:start w:val="1"/>
      <w:numFmt w:val="lowerLetter"/>
      <w:lvlText w:val="%5"/>
      <w:lvlJc w:val="left"/>
      <w:pPr>
        <w:ind w:left="3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3C630E">
      <w:start w:val="1"/>
      <w:numFmt w:val="lowerRoman"/>
      <w:lvlText w:val="%6"/>
      <w:lvlJc w:val="left"/>
      <w:pPr>
        <w:ind w:left="43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84CB8A0">
      <w:start w:val="1"/>
      <w:numFmt w:val="decimal"/>
      <w:lvlText w:val="%7"/>
      <w:lvlJc w:val="left"/>
      <w:pPr>
        <w:ind w:left="50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8729798">
      <w:start w:val="1"/>
      <w:numFmt w:val="lowerLetter"/>
      <w:lvlText w:val="%8"/>
      <w:lvlJc w:val="left"/>
      <w:pPr>
        <w:ind w:left="5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74E652">
      <w:start w:val="1"/>
      <w:numFmt w:val="lowerRoman"/>
      <w:lvlText w:val="%9"/>
      <w:lvlJc w:val="left"/>
      <w:pPr>
        <w:ind w:left="6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6762623A"/>
    <w:multiLevelType w:val="hybridMultilevel"/>
    <w:tmpl w:val="1DFCA482"/>
    <w:lvl w:ilvl="0" w:tplc="5AE44920">
      <w:start w:val="2"/>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40019">
      <w:start w:val="1"/>
      <w:numFmt w:val="lowerLetter"/>
      <w:lvlText w:val="%2."/>
      <w:lvlJc w:val="left"/>
      <w:pPr>
        <w:ind w:left="1432"/>
      </w:pPr>
      <w:rPr>
        <w:b w:val="0"/>
        <w:i w:val="0"/>
        <w:strike w:val="0"/>
        <w:dstrike w:val="0"/>
        <w:color w:val="000000"/>
        <w:sz w:val="24"/>
        <w:szCs w:val="24"/>
        <w:u w:val="none" w:color="000000"/>
        <w:bdr w:val="none" w:sz="0" w:space="0" w:color="auto"/>
        <w:shd w:val="clear" w:color="auto" w:fill="auto"/>
        <w:vertAlign w:val="baseline"/>
      </w:rPr>
    </w:lvl>
    <w:lvl w:ilvl="2" w:tplc="912A8338">
      <w:start w:val="1"/>
      <w:numFmt w:val="lowerRoman"/>
      <w:lvlText w:val="%3"/>
      <w:lvlJc w:val="left"/>
      <w:pPr>
        <w:ind w:left="2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8BBF4">
      <w:start w:val="1"/>
      <w:numFmt w:val="decimal"/>
      <w:lvlText w:val="%4"/>
      <w:lvlJc w:val="left"/>
      <w:pPr>
        <w:ind w:left="2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7034EA">
      <w:start w:val="1"/>
      <w:numFmt w:val="lowerLetter"/>
      <w:lvlText w:val="%5"/>
      <w:lvlJc w:val="left"/>
      <w:pPr>
        <w:ind w:left="3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C8CA94">
      <w:start w:val="1"/>
      <w:numFmt w:val="lowerRoman"/>
      <w:lvlText w:val="%6"/>
      <w:lvlJc w:val="left"/>
      <w:pPr>
        <w:ind w:left="4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64C61E">
      <w:start w:val="1"/>
      <w:numFmt w:val="decimal"/>
      <w:lvlText w:val="%7"/>
      <w:lvlJc w:val="left"/>
      <w:pPr>
        <w:ind w:left="5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C4B104">
      <w:start w:val="1"/>
      <w:numFmt w:val="lowerLetter"/>
      <w:lvlText w:val="%8"/>
      <w:lvlJc w:val="left"/>
      <w:pPr>
        <w:ind w:left="5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A4732">
      <w:start w:val="1"/>
      <w:numFmt w:val="lowerRoman"/>
      <w:lvlText w:val="%9"/>
      <w:lvlJc w:val="left"/>
      <w:pPr>
        <w:ind w:left="6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C4E39DE"/>
    <w:multiLevelType w:val="hybridMultilevel"/>
    <w:tmpl w:val="81AE5D2A"/>
    <w:lvl w:ilvl="0" w:tplc="7AD494CC">
      <w:start w:val="1"/>
      <w:numFmt w:val="decimal"/>
      <w:lvlText w:val="%1."/>
      <w:lvlJc w:val="left"/>
      <w:pPr>
        <w:ind w:left="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0061AD2">
      <w:start w:val="1"/>
      <w:numFmt w:val="lowerLetter"/>
      <w:lvlText w:val="%2"/>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5D28C26">
      <w:start w:val="1"/>
      <w:numFmt w:val="lowerRoman"/>
      <w:lvlText w:val="%3"/>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BAE79E0">
      <w:start w:val="1"/>
      <w:numFmt w:val="decimal"/>
      <w:lvlText w:val="%4"/>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83A59A6">
      <w:start w:val="1"/>
      <w:numFmt w:val="lowerLetter"/>
      <w:lvlText w:val="%5"/>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19EAF96">
      <w:start w:val="1"/>
      <w:numFmt w:val="lowerRoman"/>
      <w:lvlText w:val="%6"/>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E8DF7A">
      <w:start w:val="1"/>
      <w:numFmt w:val="decimal"/>
      <w:lvlText w:val="%7"/>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1AA4B1A">
      <w:start w:val="1"/>
      <w:numFmt w:val="lowerLetter"/>
      <w:lvlText w:val="%8"/>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73E95B4">
      <w:start w:val="1"/>
      <w:numFmt w:val="lowerRoman"/>
      <w:lvlText w:val="%9"/>
      <w:lvlJc w:val="left"/>
      <w:pPr>
        <w:ind w:left="6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nsid w:val="71103B8E"/>
    <w:multiLevelType w:val="hybridMultilevel"/>
    <w:tmpl w:val="5F001BE2"/>
    <w:lvl w:ilvl="0" w:tplc="5044B144">
      <w:start w:val="11"/>
      <w:numFmt w:val="decimal"/>
      <w:lvlText w:val="%1."/>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C40473E">
      <w:start w:val="1"/>
      <w:numFmt w:val="lowerLetter"/>
      <w:lvlText w:val="%2"/>
      <w:lvlJc w:val="left"/>
      <w:pPr>
        <w:ind w:left="14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3A3D20">
      <w:start w:val="1"/>
      <w:numFmt w:val="lowerRoman"/>
      <w:lvlText w:val="%3"/>
      <w:lvlJc w:val="left"/>
      <w:pPr>
        <w:ind w:left="2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39A9CAA">
      <w:start w:val="1"/>
      <w:numFmt w:val="decimal"/>
      <w:lvlText w:val="%4"/>
      <w:lvlJc w:val="left"/>
      <w:pPr>
        <w:ind w:left="2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0AD4A2">
      <w:start w:val="1"/>
      <w:numFmt w:val="lowerLetter"/>
      <w:lvlText w:val="%5"/>
      <w:lvlJc w:val="left"/>
      <w:pPr>
        <w:ind w:left="3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A48B42A">
      <w:start w:val="1"/>
      <w:numFmt w:val="lowerRoman"/>
      <w:lvlText w:val="%6"/>
      <w:lvlJc w:val="left"/>
      <w:pPr>
        <w:ind w:left="4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EAE08A4">
      <w:start w:val="1"/>
      <w:numFmt w:val="decimal"/>
      <w:lvlText w:val="%7"/>
      <w:lvlJc w:val="left"/>
      <w:pPr>
        <w:ind w:left="50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4ABB22">
      <w:start w:val="1"/>
      <w:numFmt w:val="lowerLetter"/>
      <w:lvlText w:val="%8"/>
      <w:lvlJc w:val="left"/>
      <w:pPr>
        <w:ind w:left="57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4B297A4">
      <w:start w:val="1"/>
      <w:numFmt w:val="lowerRoman"/>
      <w:lvlText w:val="%9"/>
      <w:lvlJc w:val="left"/>
      <w:pPr>
        <w:ind w:left="65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nsid w:val="72DC3872"/>
    <w:multiLevelType w:val="hybridMultilevel"/>
    <w:tmpl w:val="2E2223E4"/>
    <w:lvl w:ilvl="0" w:tplc="537C55DC">
      <w:start w:val="1"/>
      <w:numFmt w:val="decimal"/>
      <w:lvlText w:val="%1."/>
      <w:lvlJc w:val="left"/>
      <w:pPr>
        <w:ind w:left="375" w:hanging="360"/>
      </w:pPr>
      <w:rPr>
        <w:rFonts w:hint="default"/>
        <w:b/>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num w:numId="1">
    <w:abstractNumId w:val="9"/>
  </w:num>
  <w:num w:numId="2">
    <w:abstractNumId w:val="14"/>
  </w:num>
  <w:num w:numId="3">
    <w:abstractNumId w:val="13"/>
  </w:num>
  <w:num w:numId="4">
    <w:abstractNumId w:val="10"/>
  </w:num>
  <w:num w:numId="5">
    <w:abstractNumId w:val="4"/>
  </w:num>
  <w:num w:numId="6">
    <w:abstractNumId w:val="2"/>
  </w:num>
  <w:num w:numId="7">
    <w:abstractNumId w:val="1"/>
  </w:num>
  <w:num w:numId="8">
    <w:abstractNumId w:val="8"/>
  </w:num>
  <w:num w:numId="9">
    <w:abstractNumId w:val="7"/>
  </w:num>
  <w:num w:numId="10">
    <w:abstractNumId w:val="11"/>
  </w:num>
  <w:num w:numId="11">
    <w:abstractNumId w:val="6"/>
  </w:num>
  <w:num w:numId="12">
    <w:abstractNumId w:val="3"/>
  </w:num>
  <w:num w:numId="13">
    <w:abstractNumId w:val="0"/>
  </w:num>
  <w:num w:numId="14">
    <w:abstractNumId w:val="5"/>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CA"/>
    <w:rsid w:val="001228E5"/>
    <w:rsid w:val="001600CA"/>
    <w:rsid w:val="001E2DB8"/>
    <w:rsid w:val="006153B3"/>
    <w:rsid w:val="00785B0D"/>
    <w:rsid w:val="007E247B"/>
    <w:rsid w:val="00A876F2"/>
    <w:rsid w:val="00B3083C"/>
    <w:rsid w:val="00C56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5" w:line="228" w:lineRule="auto"/>
      <w:ind w:left="351" w:right="14" w:hanging="351"/>
      <w:jc w:val="both"/>
    </w:pPr>
    <w:rPr>
      <w:rFonts w:ascii="Calibri" w:eastAsia="Calibri" w:hAnsi="Calibri" w:cs="Calibri"/>
      <w:color w:val="000000"/>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2DB8"/>
    <w:pPr>
      <w:ind w:left="720"/>
      <w:contextualSpacing/>
    </w:pPr>
  </w:style>
  <w:style w:type="paragraph" w:styleId="Besedilooblaka">
    <w:name w:val="Balloon Text"/>
    <w:basedOn w:val="Navaden"/>
    <w:link w:val="BesedilooblakaZnak"/>
    <w:uiPriority w:val="99"/>
    <w:semiHidden/>
    <w:unhideWhenUsed/>
    <w:rsid w:val="00785B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5B0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5" w:line="228" w:lineRule="auto"/>
      <w:ind w:left="351" w:right="14" w:hanging="351"/>
      <w:jc w:val="both"/>
    </w:pPr>
    <w:rPr>
      <w:rFonts w:ascii="Calibri" w:eastAsia="Calibri" w:hAnsi="Calibri" w:cs="Calibri"/>
      <w:color w:val="000000"/>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2DB8"/>
    <w:pPr>
      <w:ind w:left="720"/>
      <w:contextualSpacing/>
    </w:pPr>
  </w:style>
  <w:style w:type="paragraph" w:styleId="Besedilooblaka">
    <w:name w:val="Balloon Text"/>
    <w:basedOn w:val="Navaden"/>
    <w:link w:val="BesedilooblakaZnak"/>
    <w:uiPriority w:val="99"/>
    <w:semiHidden/>
    <w:unhideWhenUsed/>
    <w:rsid w:val="00785B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5B0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2408</Words>
  <Characters>13727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BOŽIČ Dobran</dc:creator>
  <cp:lastModifiedBy>UPORABNIK</cp:lastModifiedBy>
  <cp:revision>2</cp:revision>
  <dcterms:created xsi:type="dcterms:W3CDTF">2023-12-18T17:46:00Z</dcterms:created>
  <dcterms:modified xsi:type="dcterms:W3CDTF">2023-12-18T17:46:00Z</dcterms:modified>
</cp:coreProperties>
</file>